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891" w:firstLineChars="8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ascii="Times New Roman" w:hAnsi="Times New Roman" w:eastAsia="宋体"/>
          <w:b/>
          <w:bCs/>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7</w:t>
      </w:r>
      <w:r>
        <w:rPr>
          <w:rFonts w:hint="eastAsia" w:ascii="Times New Roman" w:hAnsi="Times New Roman" w:eastAsia="宋体"/>
          <w:b/>
          <w:sz w:val="36"/>
          <w:szCs w:val="36"/>
        </w:rPr>
        <w:t>月</w:t>
      </w:r>
    </w:p>
    <w:p>
      <w:pPr>
        <w:keepNext/>
        <w:keepLines/>
        <w:autoSpaceDE w:val="0"/>
        <w:autoSpaceDN w:val="0"/>
        <w:spacing w:before="260" w:after="260" w:line="360" w:lineRule="auto"/>
        <w:jc w:val="center"/>
        <w:outlineLvl w:val="2"/>
        <w:rPr>
          <w:rFonts w:hint="eastAsia" w:ascii="宋体" w:hAnsi="宋体" w:eastAsia="宋体" w:cs="Times New Roman"/>
          <w:b/>
          <w:sz w:val="36"/>
          <w:szCs w:val="20"/>
        </w:rPr>
      </w:pPr>
      <w:bookmarkStart w:id="2" w:name="_Toc11326092"/>
    </w:p>
    <w:p>
      <w:pPr>
        <w:keepNext/>
        <w:keepLines/>
        <w:autoSpaceDE w:val="0"/>
        <w:autoSpaceDN w:val="0"/>
        <w:spacing w:before="260" w:after="260" w:line="360" w:lineRule="auto"/>
        <w:jc w:val="center"/>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jc w:val="center"/>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77"/>
      <w:bookmarkStart w:id="4" w:name="_Toc461613005"/>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spacing w:line="360" w:lineRule="auto"/>
        <w:ind w:firstLine="480" w:firstLineChars="200"/>
        <w:jc w:val="both"/>
        <w:rPr>
          <w:rFonts w:hint="eastAsia" w:ascii="宋体" w:hAnsi="宋体" w:eastAsia="宋体"/>
          <w:kern w:val="0"/>
          <w:sz w:val="24"/>
          <w:szCs w:val="24"/>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rPr>
        <w:t>202</w:t>
      </w:r>
      <w:r>
        <w:rPr>
          <w:rFonts w:hint="eastAsia" w:ascii="宋体" w:hAnsi="宋体" w:eastAsia="宋体"/>
          <w:kern w:val="0"/>
          <w:sz w:val="24"/>
          <w:szCs w:val="24"/>
          <w:lang w:val="en-US" w:eastAsia="zh-CN"/>
        </w:rPr>
        <w:t>6</w:t>
      </w:r>
      <w:r>
        <w:rPr>
          <w:rFonts w:hint="eastAsia" w:ascii="宋体" w:hAnsi="宋体" w:eastAsia="宋体"/>
          <w:kern w:val="0"/>
          <w:sz w:val="24"/>
          <w:szCs w:val="24"/>
        </w:rPr>
        <w:t>年退休职工一日游</w:t>
      </w:r>
    </w:p>
    <w:p>
      <w:pPr>
        <w:autoSpaceDE w:val="0"/>
        <w:autoSpaceDN w:val="0"/>
        <w:spacing w:line="360" w:lineRule="auto"/>
        <w:ind w:firstLine="480" w:firstLineChars="200"/>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84"/>
      <w:bookmarkStart w:id="6" w:name="_Toc461613012"/>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17</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8月19</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457747916"/>
      <w:bookmarkStart w:id="8" w:name="_Toc458971215"/>
      <w:bookmarkStart w:id="9" w:name="_Toc392227734"/>
      <w:bookmarkStart w:id="10" w:name="_Toc11326093"/>
      <w:bookmarkStart w:id="11" w:name="_Toc516880880"/>
      <w:bookmarkStart w:id="12" w:name="_Toc9066359"/>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8</w:t>
      </w:r>
      <w:r>
        <w:rPr>
          <w:rFonts w:hint="eastAsia" w:ascii="宋体" w:hAnsi="宋体" w:eastAsia="宋体" w:cs="宋体"/>
          <w:sz w:val="24"/>
          <w:szCs w:val="24"/>
        </w:rPr>
        <w:t>月</w:t>
      </w:r>
      <w:r>
        <w:rPr>
          <w:rFonts w:hint="eastAsia" w:ascii="宋体" w:hAnsi="宋体" w:eastAsia="宋体" w:cs="宋体"/>
          <w:sz w:val="24"/>
          <w:szCs w:val="24"/>
          <w:lang w:val="en-US" w:eastAsia="zh-CN"/>
        </w:rPr>
        <w:t>21</w:t>
      </w:r>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392227735"/>
      <w:bookmarkStart w:id="15" w:name="_Toc457747917"/>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300834931"/>
      <w:bookmarkStart w:id="17" w:name="_Toc361508564"/>
      <w:bookmarkStart w:id="18" w:name="_Toc247513936"/>
      <w:bookmarkStart w:id="19" w:name="_Toc247527537"/>
      <w:bookmarkStart w:id="20" w:name="_Toc369531499"/>
      <w:bookmarkStart w:id="21" w:name="_Toc144974482"/>
      <w:bookmarkStart w:id="22" w:name="_Toc2312"/>
      <w:bookmarkStart w:id="23" w:name="_Toc384308189"/>
      <w:bookmarkStart w:id="24" w:name="_Toc152045514"/>
      <w:bookmarkStart w:id="25" w:name="_Toc352691457"/>
      <w:bookmarkStart w:id="26" w:name="_Toc152042290"/>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*51237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jc w:val="both"/>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kern w:val="0"/>
                <w:sz w:val="24"/>
                <w:szCs w:val="24"/>
              </w:rPr>
              <w:t>202</w:t>
            </w:r>
            <w:r>
              <w:rPr>
                <w:rFonts w:hint="eastAsia" w:ascii="宋体" w:hAnsi="宋体" w:eastAsia="宋体"/>
                <w:kern w:val="0"/>
                <w:sz w:val="24"/>
                <w:szCs w:val="24"/>
                <w:lang w:val="en-US" w:eastAsia="zh-CN"/>
              </w:rPr>
              <w:t>6</w:t>
            </w:r>
            <w:r>
              <w:rPr>
                <w:rFonts w:hint="eastAsia" w:ascii="宋体" w:hAnsi="宋体" w:eastAsia="宋体"/>
                <w:kern w:val="0"/>
                <w:sz w:val="24"/>
                <w:szCs w:val="24"/>
              </w:rPr>
              <w:t>年退休职工一日游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6</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w:t>
            </w:r>
            <w:r>
              <w:rPr>
                <w:rFonts w:hint="eastAsia" w:ascii="宋体" w:hAnsi="宋体" w:eastAsia="宋体" w:cs="宋体"/>
                <w:b w:val="0"/>
                <w:bCs w:val="0"/>
                <w:color w:val="auto"/>
                <w:sz w:val="24"/>
                <w:szCs w:val="24"/>
              </w:rPr>
              <w:t>报价为</w:t>
            </w:r>
            <w:r>
              <w:rPr>
                <w:rFonts w:hint="eastAsia" w:ascii="宋体" w:hAnsi="宋体" w:eastAsia="宋体" w:cs="宋体"/>
                <w:b w:val="0"/>
                <w:bCs w:val="0"/>
                <w:color w:val="auto"/>
                <w:sz w:val="24"/>
                <w:szCs w:val="24"/>
                <w:lang w:val="en-US" w:eastAsia="zh-CN"/>
              </w:rPr>
              <w:t>套餐内固定单价</w:t>
            </w:r>
            <w:r>
              <w:rPr>
                <w:rFonts w:hint="eastAsia" w:ascii="宋体" w:hAnsi="宋体" w:eastAsia="宋体" w:cs="宋体"/>
                <w:b w:val="0"/>
                <w:bCs w:val="0"/>
                <w:color w:val="auto"/>
                <w:sz w:val="24"/>
                <w:szCs w:val="24"/>
              </w:rPr>
              <w:t>，</w:t>
            </w:r>
            <w:r>
              <w:rPr>
                <w:rFonts w:hint="eastAsia" w:ascii="宋体" w:hAnsi="宋体" w:eastAsia="宋体" w:cs="宋体"/>
                <w:sz w:val="24"/>
                <w:szCs w:val="24"/>
                <w:lang w:val="en-US" w:eastAsia="zh-CN"/>
              </w:rPr>
              <w:t>供货数量不以固定形式约定，以医院后续发出的具体订单或需求通知为准。</w:t>
            </w:r>
            <w:r>
              <w:rPr>
                <w:rFonts w:hint="eastAsia" w:ascii="宋体" w:hAnsi="宋体" w:eastAsia="宋体" w:cs="宋体"/>
                <w:b w:val="0"/>
                <w:bCs w:val="0"/>
                <w:color w:val="auto"/>
                <w:sz w:val="24"/>
                <w:szCs w:val="24"/>
              </w:rPr>
              <w:t>包括但不限于人工成本、加班费、培训费、税费等一切费用。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r>
              <w:rPr>
                <w:rFonts w:hint="eastAsia" w:asciiTheme="minorEastAsia" w:hAnsiTheme="minorEastAsia" w:eastAsiaTheme="minorEastAsia" w:cstheme="minorEastAsia"/>
                <w:sz w:val="24"/>
                <w:szCs w:val="24"/>
              </w:rPr>
              <w:t>（5）需提供被授权人在本单位的社保缴纳证明（近6个月内任意一个月）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6"/>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p>
            <w:pPr>
              <w:adjustRightInd w:val="0"/>
              <w:snapToGrid w:val="0"/>
              <w:spacing w:line="360" w:lineRule="auto"/>
              <w:textAlignment w:val="center"/>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6"/>
          <w:szCs w:val="20"/>
        </w:rPr>
      </w:pPr>
      <w:bookmarkStart w:id="27" w:name="_Toc11326094"/>
      <w:bookmarkStart w:id="28" w:name="_Toc9066360"/>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36"/>
          <w:szCs w:val="20"/>
          <w:lang w:val="en-US" w:eastAsia="zh-CN"/>
        </w:rPr>
      </w:pPr>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36"/>
          <w:szCs w:val="2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lang w:val="en-US" w:eastAsia="zh-CN"/>
        </w:rPr>
      </w:pPr>
    </w:p>
    <w:p>
      <w:pPr>
        <w:pStyle w:val="2"/>
        <w:rPr>
          <w:rFonts w:hint="eastAsia" w:ascii="Times New Roman" w:hAnsi="Times New Roman" w:eastAsia="宋体" w:cs="Times New Roman"/>
          <w:b/>
          <w:kern w:val="44"/>
          <w:sz w:val="36"/>
          <w:szCs w:val="20"/>
          <w:lang w:val="en-US" w:eastAsia="zh-CN"/>
        </w:rPr>
      </w:pPr>
    </w:p>
    <w:p>
      <w:pPr>
        <w:jc w:val="both"/>
        <w:rPr>
          <w:rFonts w:hint="eastAsia"/>
          <w:lang w:val="en-US" w:eastAsia="zh-CN"/>
        </w:rPr>
      </w:pPr>
    </w:p>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6"/>
          <w:szCs w:val="2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lang w:val="en-US" w:eastAsia="zh-CN"/>
        </w:rPr>
      </w:pPr>
    </w:p>
    <w:p>
      <w:pPr>
        <w:pStyle w:val="2"/>
        <w:rPr>
          <w:rFonts w:hint="eastAsia"/>
          <w:lang w:val="en-US" w:eastAsia="zh-CN"/>
        </w:rPr>
      </w:pPr>
    </w:p>
    <w:p>
      <w:pPr>
        <w:keepNext/>
        <w:keepLines/>
        <w:numPr>
          <w:ilvl w:val="0"/>
          <w:numId w:val="0"/>
        </w:numPr>
        <w:spacing w:before="260" w:after="260" w:line="360" w:lineRule="auto"/>
        <w:ind w:firstLine="3614" w:firstLineChars="1000"/>
        <w:jc w:val="both"/>
        <w:outlineLvl w:val="0"/>
        <w:rPr>
          <w:rFonts w:hint="eastAsia" w:ascii="Times New Roman" w:hAnsi="Times New Roman" w:eastAsia="宋体" w:cs="Times New Roman"/>
          <w:b/>
          <w:kern w:val="44"/>
          <w:sz w:val="36"/>
          <w:szCs w:val="20"/>
          <w:lang w:val="en-US" w:eastAsia="zh-CN"/>
        </w:rPr>
      </w:pPr>
    </w:p>
    <w:p>
      <w:pPr>
        <w:spacing w:line="360" w:lineRule="auto"/>
        <w:ind w:firstLine="480" w:firstLineChars="200"/>
        <w:rPr>
          <w:rFonts w:hint="eastAsia"/>
          <w:b/>
          <w:sz w:val="24"/>
          <w:szCs w:val="24"/>
        </w:rPr>
      </w:pPr>
    </w:p>
    <w:p>
      <w:pPr>
        <w:pStyle w:val="2"/>
        <w:rPr>
          <w:rFonts w:hint="eastAsia"/>
          <w:b/>
          <w:sz w:val="24"/>
          <w:szCs w:val="24"/>
        </w:rPr>
      </w:pPr>
    </w:p>
    <w:p>
      <w:pPr>
        <w:rPr>
          <w:rFonts w:hint="eastAsia"/>
          <w:b/>
          <w:sz w:val="24"/>
          <w:szCs w:val="24"/>
        </w:rPr>
      </w:pPr>
    </w:p>
    <w:p>
      <w:pPr>
        <w:pStyle w:val="2"/>
        <w:rPr>
          <w:rFonts w:hint="eastAsia"/>
          <w:b/>
          <w:sz w:val="24"/>
          <w:szCs w:val="24"/>
        </w:rPr>
      </w:pPr>
    </w:p>
    <w:p>
      <w:pPr>
        <w:rPr>
          <w:rFonts w:hint="eastAsia"/>
        </w:rPr>
      </w:pPr>
    </w:p>
    <w:p>
      <w:pPr>
        <w:spacing w:line="360" w:lineRule="auto"/>
        <w:ind w:firstLine="480" w:firstLineChars="200"/>
        <w:rPr>
          <w:rFonts w:hint="eastAsia"/>
          <w:b/>
          <w:sz w:val="24"/>
          <w:szCs w:val="24"/>
        </w:rPr>
      </w:pPr>
    </w:p>
    <w:p>
      <w:pPr>
        <w:keepNext/>
        <w:keepLines/>
        <w:numPr>
          <w:ilvl w:val="0"/>
          <w:numId w:val="3"/>
        </w:numPr>
        <w:spacing w:before="260" w:after="260" w:line="360" w:lineRule="auto"/>
        <w:ind w:firstLine="2409" w:firstLineChars="1000"/>
        <w:jc w:val="both"/>
        <w:outlineLvl w:val="0"/>
        <w:rPr>
          <w:rFonts w:hint="eastAsia" w:ascii="Times New Roman" w:hAnsi="Times New Roman" w:eastAsia="宋体" w:cs="Times New Roman"/>
          <w:b/>
          <w:kern w:val="44"/>
          <w:sz w:val="24"/>
          <w:szCs w:val="24"/>
        </w:rPr>
      </w:pPr>
      <w:r>
        <w:rPr>
          <w:rFonts w:hint="eastAsia" w:ascii="Times New Roman" w:hAnsi="Times New Roman" w:eastAsia="宋体" w:cs="Times New Roman"/>
          <w:b/>
          <w:kern w:val="44"/>
          <w:sz w:val="24"/>
          <w:szCs w:val="24"/>
        </w:rPr>
        <w:t>需求一览表</w:t>
      </w:r>
    </w:p>
    <w:bookmarkEnd w:id="27"/>
    <w:bookmarkEnd w:id="28"/>
    <w:p>
      <w:pPr>
        <w:ind w:firstLine="562" w:firstLineChars="200"/>
        <w:rPr>
          <w:rFonts w:hint="eastAsia" w:ascii="宋体" w:hAnsi="宋体" w:eastAsia="宋体" w:cs="宋体"/>
          <w:b/>
          <w:bCs/>
          <w:sz w:val="28"/>
          <w:szCs w:val="28"/>
        </w:rPr>
      </w:pPr>
      <w:bookmarkStart w:id="29" w:name="_Toc11326096"/>
      <w:r>
        <w:rPr>
          <w:rFonts w:hint="eastAsia" w:ascii="宋体" w:hAnsi="宋体" w:eastAsia="宋体" w:cs="宋体"/>
          <w:b/>
          <w:bCs/>
          <w:sz w:val="28"/>
          <w:szCs w:val="28"/>
        </w:rPr>
        <w:t>一、项目基本信息</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项目为上海市中医医院退休职工一日游服务，服务地点为松江车墩影视基地、韩湘水博园。服务期限自中标之日起至2026年11月30日。本次采购确定1家服务商承接服务，预计人数150-200人次，分三批开展，最终按实际参与人数执行。</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二、预算与结算方式</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本项目统一限价299元/人，为全包综合单价，包含本次旅游全部费用。项目按实际参团人数据实结算，采购人不承担任何额外费用。供应商须按本限价制定完整服务方案，无隐形收费，后续零星需求由双方协商解决。</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三、服务内容要求</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服务商须提供全程一站式全包服务，具体包含：</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 交通服务：全程正规空调旅游大巴，车况良好、一人一座、全程安全往返，配备经验丰富、无重大事故记录的专职驾驶员。</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 景点服务：含双景点门票及园区常规体验项目，含入园办理、路线规划、全程游览安排。</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 正餐服务：含当日正规团队午餐，菜品清淡适配老年群体、卫生安全、荤素搭配。</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4. 现场服务：每批次配备持证导游及随行服务人员，负责全程陪同、讲解、帮扶、秩序管理与问题处置。</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5. 保险服务：为每位参团人员购买旅行社责任险、旅游意外险、交通意外险，覆盖全程行程，含投保、出单及出险理赔协助。</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6. 应急处置：负责行程中各类突发问题排查、响应及解决，保障行程平稳安全。</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四、服务规范标准</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 所有工作人员着装整洁、服务热情周到，具备老年团服务经验，耐心适配老年人出行节奏，主动帮扶特殊人员。</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 车辆严格落实一人一座，严禁超载，行车路线合理平稳，车程安排舒缓，适配老年身体条件。</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 全程纯游玩、无购物、无自费项目，服务质量符合国家及行业现行标准及招标文件要求。</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五、安全保障要求</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服务商为本项目安全第一责任人，须建立完善安全保障及应急预案。出行前做好安全告知与人员排查，行程全程安全巡查。现场配备基础急救物资，可快速处置老人突发不适、磕碰等情况。严格遵守交通及景区安全规定，杜绝安全隐患，全面保障参团人员人身及出行安全。</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六、其他说明</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本项目单价为全包闭口价，无任何后续增项费用。服务商须积极配合采购人批次安排、现场管理及行程微调。活动结束后按要求整理台账、保单、影像及结算资料，配合完成项目验收与结算。</w:t>
      </w:r>
    </w:p>
    <w:p>
      <w:pPr>
        <w:pStyle w:val="2"/>
        <w:numPr>
          <w:ilvl w:val="0"/>
          <w:numId w:val="0"/>
        </w:numPr>
        <w:rPr>
          <w:rFonts w:hint="eastAsia" w:ascii="宋体" w:hAnsi="宋体" w:eastAsia="宋体" w:cs="宋体"/>
          <w:sz w:val="24"/>
          <w:szCs w:val="24"/>
          <w:lang w:val="en-US"/>
        </w:rPr>
      </w:pPr>
      <w:r>
        <w:rPr>
          <w:rFonts w:hint="eastAsia" w:ascii="宋体" w:hAnsi="宋体" w:eastAsia="宋体" w:cs="宋体"/>
          <w:sz w:val="24"/>
          <w:szCs w:val="24"/>
          <w:lang w:val="en-US" w:eastAsia="zh-CN"/>
        </w:rPr>
        <w:t>。</w:t>
      </w:r>
    </w:p>
    <w:p>
      <w:pPr>
        <w:pStyle w:val="3"/>
        <w:keepNext w:val="0"/>
        <w:keepLines w:val="0"/>
        <w:spacing w:before="0" w:after="0" w:line="360" w:lineRule="auto"/>
        <w:jc w:val="center"/>
        <w:rPr>
          <w:rFonts w:hint="eastAsia" w:ascii="宋体" w:hAnsi="宋体" w:eastAsia="宋体" w:cs="宋体"/>
          <w:sz w:val="30"/>
          <w:szCs w:val="30"/>
        </w:rPr>
      </w:pPr>
    </w:p>
    <w:p>
      <w:pPr>
        <w:jc w:val="center"/>
        <w:rPr>
          <w:rFonts w:hint="eastAsia" w:ascii="宋体" w:hAnsi="宋体" w:eastAsia="宋体" w:cs="宋体"/>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ascii="宋体" w:hAnsi="宋体" w:eastAsia="宋体" w:cs="Times New Roman"/>
          <w:b/>
          <w:sz w:val="40"/>
          <w:szCs w:val="40"/>
        </w:rPr>
      </w:pPr>
      <w:r>
        <w:rPr>
          <w:rFonts w:hint="eastAsia" w:ascii="宋体" w:hAnsi="宋体" w:eastAsia="宋体" w:cs="Times New Roman"/>
          <w:b/>
          <w:sz w:val="40"/>
          <w:szCs w:val="40"/>
        </w:rPr>
        <w:t>上海市中医医院</w:t>
      </w:r>
    </w:p>
    <w:p>
      <w:pPr>
        <w:jc w:val="center"/>
        <w:rPr>
          <w:rFonts w:hint="eastAsia" w:ascii="宋体" w:hAnsi="宋体" w:eastAsia="宋体" w:cs="Times New Roman"/>
          <w:b/>
          <w:sz w:val="40"/>
          <w:szCs w:val="40"/>
        </w:rPr>
      </w:pPr>
      <w:r>
        <w:rPr>
          <w:rFonts w:hint="eastAsia" w:ascii="宋体" w:hAnsi="宋体" w:eastAsia="宋体" w:cs="Times New Roman"/>
          <w:b/>
          <w:sz w:val="40"/>
          <w:szCs w:val="40"/>
        </w:rPr>
        <w:t>2026年退休职工一日游</w:t>
      </w:r>
    </w:p>
    <w:p>
      <w:pPr>
        <w:jc w:val="center"/>
        <w:rPr>
          <w:rFonts w:hint="eastAsia" w:ascii="宋体" w:hAnsi="宋体" w:eastAsia="宋体" w:cs="Times New Roman"/>
          <w:b/>
          <w:sz w:val="40"/>
          <w:szCs w:val="40"/>
        </w:rPr>
      </w:pPr>
      <w:r>
        <w:rPr>
          <w:rFonts w:hint="eastAsia" w:ascii="宋体" w:hAnsi="宋体" w:eastAsia="宋体" w:cs="Times New Roman"/>
          <w:b/>
          <w:sz w:val="40"/>
          <w:szCs w:val="40"/>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0" w:name="_Toc392227906"/>
      <w:bookmarkStart w:id="31" w:name="_Toc457748049"/>
      <w:bookmarkStart w:id="32" w:name="_Toc458971242"/>
      <w:r>
        <w:rPr>
          <w:rFonts w:ascii="宋体" w:hAnsi="宋体" w:eastAsia="宋体" w:cs="Times New Roman"/>
          <w:b/>
          <w:sz w:val="24"/>
          <w:szCs w:val="24"/>
        </w:rPr>
        <w:t>目    录</w:t>
      </w:r>
      <w:bookmarkEnd w:id="30"/>
      <w:bookmarkEnd w:id="31"/>
      <w:bookmarkEnd w:id="32"/>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3" w:name="_Toc369531691"/>
      <w:bookmarkStart w:id="34" w:name="_Toc352691655"/>
      <w:bookmarkStart w:id="35" w:name="_Toc7039"/>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3"/>
      <w:bookmarkEnd w:id="34"/>
      <w:bookmarkEnd w:id="35"/>
      <w:bookmarkStart w:id="36" w:name="_Toc369531692"/>
      <w:bookmarkStart w:id="37" w:name="_Toc6931"/>
      <w:bookmarkStart w:id="38" w:name="_Toc352691656"/>
      <w:r>
        <w:rPr>
          <w:rFonts w:hint="eastAsia" w:ascii="宋体" w:hAnsi="宋体" w:eastAsia="宋体" w:cs="Times New Roman"/>
          <w:b/>
          <w:sz w:val="30"/>
          <w:szCs w:val="30"/>
        </w:rPr>
        <w:t>谈判响应函</w:t>
      </w:r>
    </w:p>
    <w:bookmarkEnd w:id="36"/>
    <w:bookmarkEnd w:id="37"/>
    <w:bookmarkEnd w:id="38"/>
    <w:p>
      <w:pPr>
        <w:spacing w:line="360" w:lineRule="auto"/>
        <w:rPr>
          <w:rFonts w:ascii="宋体" w:hAnsi="宋体" w:eastAsia="宋体" w:cs="Times New Roman"/>
          <w:szCs w:val="21"/>
        </w:rPr>
      </w:pPr>
      <w:r>
        <w:rPr>
          <w:rFonts w:hint="eastAsia" w:ascii="宋体" w:hAnsi="宋体" w:eastAsia="宋体" w:cs="Times New Roman"/>
          <w:szCs w:val="21"/>
        </w:rPr>
        <w:t>上海市中医医院</w:t>
      </w:r>
      <w:r>
        <w:rPr>
          <w:rFonts w:ascii="宋体" w:hAnsi="宋体" w:eastAsia="宋体" w:cs="Times New Roman"/>
          <w:szCs w:val="21"/>
        </w:rPr>
        <w:t>：</w:t>
      </w:r>
    </w:p>
    <w:p>
      <w:pPr>
        <w:rPr>
          <w:rFonts w:ascii="宋体" w:hAnsi="宋体" w:eastAsia="宋体" w:cs="Times New Roman"/>
          <w:b/>
          <w:sz w:val="28"/>
          <w:szCs w:val="28"/>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我方已仔细研究了</w:t>
      </w:r>
      <w:r>
        <w:rPr>
          <w:rFonts w:hint="eastAsia" w:ascii="宋体" w:hAnsi="宋体" w:eastAsia="宋体" w:cs="Times New Roman"/>
          <w:szCs w:val="21"/>
          <w:u w:val="single"/>
        </w:rPr>
        <w:t>20</w:t>
      </w:r>
      <w:r>
        <w:rPr>
          <w:rFonts w:hint="eastAsia" w:ascii="宋体" w:hAnsi="宋体" w:eastAsia="宋体" w:cs="Times New Roman"/>
          <w:szCs w:val="21"/>
          <w:u w:val="single"/>
          <w:lang w:val="en-US" w:eastAsia="zh-CN"/>
        </w:rPr>
        <w:t>26</w:t>
      </w:r>
      <w:r>
        <w:rPr>
          <w:rFonts w:hint="eastAsia" w:ascii="宋体" w:hAnsi="宋体" w:eastAsia="宋体" w:cs="Times New Roman"/>
          <w:szCs w:val="21"/>
          <w:u w:val="single"/>
        </w:rPr>
        <w:t>年退休职工</w:t>
      </w:r>
      <w:r>
        <w:rPr>
          <w:rFonts w:hint="eastAsia" w:ascii="宋体" w:hAnsi="宋体" w:eastAsia="宋体" w:cs="Times New Roman"/>
          <w:szCs w:val="21"/>
          <w:u w:val="single"/>
          <w:lang w:val="en-US" w:eastAsia="zh-CN"/>
        </w:rPr>
        <w:t>一日游</w:t>
      </w:r>
      <w:r>
        <w:rPr>
          <w:rFonts w:ascii="宋体" w:hAnsi="宋体" w:eastAsia="宋体" w:cs="Times New Roman"/>
          <w:szCs w:val="21"/>
        </w:rPr>
        <w:t>采购项目</w:t>
      </w:r>
      <w:r>
        <w:rPr>
          <w:rFonts w:hint="eastAsia" w:ascii="宋体" w:hAnsi="宋体" w:eastAsia="宋体" w:cs="Times New Roman"/>
          <w:szCs w:val="21"/>
        </w:rPr>
        <w:t>的谈判文件，</w:t>
      </w:r>
      <w:r>
        <w:rPr>
          <w:rFonts w:ascii="宋体" w:hAnsi="宋体" w:eastAsia="宋体" w:cs="Times New Roman"/>
          <w:szCs w:val="21"/>
        </w:rPr>
        <w:t>包括</w:t>
      </w:r>
      <w:r>
        <w:rPr>
          <w:rFonts w:hint="eastAsia" w:ascii="宋体" w:hAnsi="宋体" w:eastAsia="宋体" w:cs="Times New Roman"/>
          <w:szCs w:val="21"/>
        </w:rPr>
        <w:t>补充</w:t>
      </w:r>
      <w:r>
        <w:rPr>
          <w:rFonts w:ascii="宋体" w:hAnsi="宋体" w:eastAsia="宋体" w:cs="Times New Roman"/>
          <w:szCs w:val="21"/>
        </w:rPr>
        <w:t>文件（如有的话）的全部内容，愿意以</w:t>
      </w:r>
      <w:r>
        <w:rPr>
          <w:rFonts w:hint="eastAsia" w:ascii="宋体" w:hAnsi="宋体" w:eastAsia="宋体" w:cs="Times New Roman"/>
          <w:szCs w:val="21"/>
        </w:rPr>
        <w:t>谈判最后报价</w:t>
      </w:r>
      <w:r>
        <w:rPr>
          <w:rFonts w:ascii="宋体" w:hAnsi="宋体" w:eastAsia="宋体" w:cs="Times New Roman"/>
          <w:szCs w:val="21"/>
        </w:rPr>
        <w:t>提供</w:t>
      </w:r>
      <w:r>
        <w:rPr>
          <w:rFonts w:hint="eastAsia" w:ascii="宋体" w:hAnsi="宋体" w:eastAsia="宋体" w:cs="Times New Roman"/>
          <w:szCs w:val="21"/>
        </w:rPr>
        <w:t>本采购项目所需的产品</w:t>
      </w:r>
      <w:r>
        <w:rPr>
          <w:rFonts w:ascii="宋体" w:hAnsi="宋体" w:eastAsia="宋体" w:cs="Times New Roman"/>
          <w:szCs w:val="21"/>
        </w:rPr>
        <w:t>及相关服务，并按合同约定履行义务。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2、我方的</w:t>
      </w:r>
      <w:r>
        <w:rPr>
          <w:rFonts w:hint="eastAsia" w:ascii="宋体" w:hAnsi="宋体" w:eastAsia="宋体" w:cs="Times New Roman"/>
          <w:szCs w:val="21"/>
        </w:rPr>
        <w:t>响应文件</w:t>
      </w:r>
      <w:r>
        <w:rPr>
          <w:rFonts w:ascii="宋体" w:hAnsi="宋体" w:eastAsia="宋体" w:cs="Times New Roman"/>
          <w:szCs w:val="21"/>
        </w:rPr>
        <w:t>包括下列内容：</w:t>
      </w:r>
    </w:p>
    <w:p>
      <w:pPr>
        <w:spacing w:line="360" w:lineRule="auto"/>
        <w:ind w:firstLine="405"/>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谈判响应函</w:t>
      </w:r>
      <w:r>
        <w:rPr>
          <w:rFonts w:ascii="宋体" w:hAnsi="宋体" w:eastAsia="宋体" w:cs="Times New Roman"/>
          <w:szCs w:val="21"/>
        </w:rPr>
        <w:t>；</w:t>
      </w:r>
    </w:p>
    <w:p>
      <w:pPr>
        <w:spacing w:line="360" w:lineRule="auto"/>
        <w:ind w:firstLine="405"/>
        <w:rPr>
          <w:rFonts w:ascii="宋体" w:hAnsi="宋体" w:eastAsia="宋体" w:cs="Times New Roman"/>
          <w:szCs w:val="21"/>
        </w:rPr>
      </w:pPr>
      <w:r>
        <w:rPr>
          <w:rFonts w:ascii="宋体" w:hAnsi="宋体" w:eastAsia="宋体" w:cs="Times New Roman"/>
          <w:szCs w:val="21"/>
        </w:rPr>
        <w:t>（</w:t>
      </w:r>
      <w:r>
        <w:rPr>
          <w:rFonts w:hint="eastAsia" w:ascii="宋体" w:hAnsi="宋体" w:eastAsia="宋体" w:cs="Times New Roman"/>
          <w:szCs w:val="21"/>
        </w:rPr>
        <w:t>2</w:t>
      </w:r>
      <w:r>
        <w:rPr>
          <w:rFonts w:ascii="宋体" w:hAnsi="宋体" w:eastAsia="宋体" w:cs="Times New Roman"/>
          <w:szCs w:val="21"/>
        </w:rPr>
        <w:t>）按</w:t>
      </w:r>
      <w:r>
        <w:rPr>
          <w:rFonts w:hint="eastAsia" w:ascii="宋体" w:hAnsi="宋体" w:eastAsia="宋体" w:cs="Times New Roman"/>
          <w:szCs w:val="21"/>
        </w:rPr>
        <w:t>谈判文件</w:t>
      </w:r>
      <w:r>
        <w:rPr>
          <w:rFonts w:ascii="宋体" w:hAnsi="宋体" w:eastAsia="宋体" w:cs="Times New Roman"/>
          <w:szCs w:val="21"/>
        </w:rPr>
        <w:t>要求提供的全部文件</w:t>
      </w:r>
      <w:r>
        <w:rPr>
          <w:rFonts w:hint="eastAsia"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w:t>
      </w:r>
      <w:r>
        <w:rPr>
          <w:rFonts w:ascii="宋体" w:hAnsi="宋体" w:eastAsia="宋体" w:cs="Times New Roman"/>
          <w:szCs w:val="21"/>
        </w:rPr>
        <w:t>我方承诺除商务和技术偏差表列出的偏差外，我方响应</w:t>
      </w:r>
      <w:r>
        <w:rPr>
          <w:rFonts w:hint="eastAsia" w:ascii="宋体" w:hAnsi="宋体" w:eastAsia="宋体" w:cs="Times New Roman"/>
          <w:szCs w:val="21"/>
        </w:rPr>
        <w:t>谈判文件</w:t>
      </w:r>
      <w:r>
        <w:rPr>
          <w:rFonts w:ascii="宋体" w:hAnsi="宋体" w:eastAsia="宋体" w:cs="Times New Roman"/>
          <w:szCs w:val="21"/>
        </w:rPr>
        <w:t>的全部要求。</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w:t>
      </w:r>
      <w:r>
        <w:rPr>
          <w:rFonts w:ascii="宋体" w:hAnsi="宋体" w:eastAsia="宋体" w:cs="Times New Roman"/>
          <w:szCs w:val="21"/>
        </w:rPr>
        <w:t>我方</w:t>
      </w:r>
      <w:r>
        <w:rPr>
          <w:rFonts w:hint="eastAsia" w:ascii="宋体" w:hAnsi="宋体" w:eastAsia="宋体" w:cs="Times New Roman"/>
          <w:szCs w:val="21"/>
        </w:rPr>
        <w:t>提交的响应文件</w:t>
      </w:r>
      <w:r>
        <w:rPr>
          <w:rFonts w:ascii="宋体" w:hAnsi="宋体" w:eastAsia="宋体" w:cs="Times New Roman"/>
          <w:szCs w:val="21"/>
        </w:rPr>
        <w:t>有效期为</w:t>
      </w:r>
      <w:r>
        <w:rPr>
          <w:rFonts w:hint="eastAsia" w:ascii="宋体" w:hAnsi="宋体" w:eastAsia="宋体" w:cs="Times New Roman"/>
          <w:szCs w:val="21"/>
        </w:rPr>
        <w:t>90</w:t>
      </w:r>
      <w:r>
        <w:rPr>
          <w:rFonts w:ascii="宋体" w:hAnsi="宋体" w:eastAsia="宋体" w:cs="Times New Roman"/>
          <w:szCs w:val="21"/>
        </w:rPr>
        <w:t>个日历日</w:t>
      </w:r>
      <w:r>
        <w:rPr>
          <w:rFonts w:hint="eastAsia" w:ascii="宋体" w:hAnsi="宋体" w:eastAsia="宋体" w:cs="Times New Roman"/>
          <w:szCs w:val="21"/>
        </w:rPr>
        <w:t>，并</w:t>
      </w:r>
      <w:r>
        <w:rPr>
          <w:rFonts w:ascii="宋体" w:hAnsi="宋体" w:eastAsia="宋体" w:cs="Times New Roman"/>
          <w:szCs w:val="21"/>
        </w:rPr>
        <w:t>承诺在此有效期内不撤销</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、我方</w:t>
      </w:r>
      <w:r>
        <w:rPr>
          <w:rFonts w:ascii="宋体" w:hAnsi="宋体" w:eastAsia="宋体" w:cs="Times New Roman"/>
          <w:szCs w:val="21"/>
        </w:rPr>
        <w:t>完全理解贵方不一定要接受最低价的投标或收到的任何</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6</w:t>
      </w:r>
      <w:r>
        <w:rPr>
          <w:rFonts w:hint="eastAsia" w:ascii="宋体" w:hAnsi="宋体" w:eastAsia="宋体" w:cs="Times New Roman"/>
          <w:szCs w:val="21"/>
        </w:rPr>
        <w:t>、</w:t>
      </w:r>
      <w:r>
        <w:rPr>
          <w:rFonts w:ascii="宋体" w:hAnsi="宋体" w:eastAsia="宋体" w:cs="Times New Roman"/>
          <w:szCs w:val="21"/>
        </w:rPr>
        <w:t>如我方</w:t>
      </w:r>
      <w:r>
        <w:rPr>
          <w:rFonts w:hint="eastAsia" w:ascii="宋体" w:hAnsi="宋体" w:eastAsia="宋体" w:cs="Times New Roman"/>
          <w:szCs w:val="21"/>
        </w:rPr>
        <w:t>成交</w:t>
      </w:r>
      <w:r>
        <w:rPr>
          <w:rFonts w:ascii="宋体" w:hAnsi="宋体" w:eastAsia="宋体" w:cs="Times New Roman"/>
          <w:szCs w:val="21"/>
        </w:rPr>
        <w:t>，我方承诺：</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（1）在收到</w:t>
      </w:r>
      <w:r>
        <w:rPr>
          <w:rFonts w:hint="eastAsia" w:ascii="宋体" w:hAnsi="宋体" w:eastAsia="宋体" w:cs="Times New Roman"/>
          <w:szCs w:val="21"/>
        </w:rPr>
        <w:t>成交</w:t>
      </w:r>
      <w:r>
        <w:rPr>
          <w:rFonts w:ascii="宋体" w:hAnsi="宋体" w:eastAsia="宋体" w:cs="Times New Roman"/>
          <w:szCs w:val="21"/>
        </w:rPr>
        <w:t>通知书后，在规定的期限内与贵方签订合同；</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（2）在签订合同时不向贵方提出附加条件；</w:t>
      </w:r>
    </w:p>
    <w:p>
      <w:pPr>
        <w:spacing w:line="360" w:lineRule="auto"/>
        <w:ind w:left="945" w:leftChars="400" w:hanging="105" w:hangingChars="50"/>
        <w:rPr>
          <w:rFonts w:ascii="宋体" w:hAnsi="宋体" w:eastAsia="宋体" w:cs="Times New Roman"/>
          <w:szCs w:val="21"/>
        </w:rPr>
      </w:pPr>
      <w:bookmarkStart w:id="39" w:name="_Toc1187"/>
      <w:bookmarkStart w:id="40" w:name="_Toc369531694"/>
      <w:bookmarkStart w:id="41" w:name="_Toc352691658"/>
      <w:r>
        <w:rPr>
          <w:rFonts w:ascii="宋体" w:hAnsi="宋体" w:eastAsia="宋体" w:cs="Times New Roman"/>
          <w:szCs w:val="21"/>
        </w:rPr>
        <w:t>（</w:t>
      </w:r>
      <w:r>
        <w:rPr>
          <w:rFonts w:hint="eastAsia" w:ascii="宋体" w:hAnsi="宋体" w:eastAsia="宋体" w:cs="Times New Roman"/>
          <w:szCs w:val="21"/>
        </w:rPr>
        <w:t>3</w:t>
      </w:r>
      <w:r>
        <w:rPr>
          <w:rFonts w:ascii="宋体" w:hAnsi="宋体" w:eastAsia="宋体" w:cs="Times New Roman"/>
          <w:szCs w:val="21"/>
        </w:rPr>
        <w:t>）在合</w:t>
      </w:r>
      <w:bookmarkEnd w:id="39"/>
      <w:bookmarkEnd w:id="40"/>
      <w:bookmarkEnd w:id="41"/>
      <w:r>
        <w:rPr>
          <w:rFonts w:ascii="宋体" w:hAnsi="宋体" w:eastAsia="宋体" w:cs="Times New Roman"/>
          <w:szCs w:val="21"/>
        </w:rPr>
        <w:t>同约定的期限内完成合同规定的全部义务。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7</w:t>
      </w:r>
      <w:r>
        <w:rPr>
          <w:rFonts w:hint="eastAsia" w:ascii="宋体" w:hAnsi="宋体" w:eastAsia="宋体" w:cs="Times New Roman"/>
          <w:szCs w:val="21"/>
        </w:rPr>
        <w:t>、</w:t>
      </w:r>
      <w:r>
        <w:rPr>
          <w:rFonts w:ascii="宋体" w:hAnsi="宋体" w:eastAsia="宋体" w:cs="Times New Roman"/>
          <w:szCs w:val="21"/>
        </w:rPr>
        <w:t>我方在此声明，所递交的</w:t>
      </w:r>
      <w:r>
        <w:rPr>
          <w:rFonts w:hint="eastAsia" w:ascii="宋体" w:hAnsi="宋体" w:eastAsia="宋体" w:cs="Times New Roman"/>
          <w:szCs w:val="21"/>
        </w:rPr>
        <w:t>响应文件</w:t>
      </w:r>
      <w:r>
        <w:rPr>
          <w:rFonts w:ascii="宋体" w:hAnsi="宋体" w:eastAsia="宋体" w:cs="Times New Roman"/>
          <w:szCs w:val="21"/>
        </w:rPr>
        <w:t>及有关资料内容完整、真实和准确，且不存在第二章“</w:t>
      </w:r>
      <w:r>
        <w:rPr>
          <w:rFonts w:hint="eastAsia" w:ascii="宋体" w:hAnsi="宋体" w:eastAsia="宋体" w:cs="Times New Roman"/>
          <w:szCs w:val="21"/>
        </w:rPr>
        <w:t>供应商</w:t>
      </w:r>
      <w:r>
        <w:rPr>
          <w:rFonts w:ascii="宋体" w:hAnsi="宋体" w:eastAsia="宋体" w:cs="Times New Roman"/>
          <w:szCs w:val="21"/>
        </w:rPr>
        <w:t>须知”第1.3.3项规定的任何一种情形。</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8</w:t>
      </w:r>
      <w:r>
        <w:rPr>
          <w:rFonts w:hint="eastAsia"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（其他补充说明）。</w:t>
      </w:r>
    </w:p>
    <w:p>
      <w:pPr>
        <w:spacing w:line="360" w:lineRule="auto"/>
        <w:ind w:firstLine="420" w:firstLineChars="200"/>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 xml:space="preserve">    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姓名、职务</w:t>
      </w:r>
      <w:r>
        <w:rPr>
          <w:rFonts w:hint="eastAsia" w:ascii="宋体" w:hAnsi="宋体" w:eastAsia="宋体" w:cs="Times New Roman"/>
          <w:szCs w:val="21"/>
        </w:rPr>
        <w:t>（</w:t>
      </w:r>
      <w:r>
        <w:rPr>
          <w:rFonts w:ascii="宋体" w:hAnsi="宋体" w:eastAsia="宋体" w:cs="Times New Roman"/>
          <w:szCs w:val="21"/>
        </w:rPr>
        <w:t>印刷体</w:t>
      </w:r>
      <w:r>
        <w:rPr>
          <w:rFonts w:hint="eastAsia" w:ascii="宋体" w:hAnsi="宋体" w:eastAsia="宋体" w:cs="Times New Roman"/>
          <w:szCs w:val="21"/>
        </w:rPr>
        <w:t>）</w:t>
      </w:r>
      <w:r>
        <w:rPr>
          <w:rFonts w:ascii="宋体" w:hAnsi="宋体" w:eastAsia="宋体" w:cs="Times New Roman"/>
          <w:szCs w:val="21"/>
        </w:rPr>
        <w:t>：</w:t>
      </w:r>
      <w:r>
        <w:rPr>
          <w:rFonts w:hint="eastAsia"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地址：</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邮政编码：</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手机：</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电话：</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传真：</w:t>
      </w:r>
      <w:r>
        <w:rPr>
          <w:rFonts w:ascii="宋体" w:hAnsi="宋体" w:eastAsia="宋体" w:cs="Times New Roman"/>
          <w:szCs w:val="21"/>
          <w:u w:val="single"/>
        </w:rPr>
        <w:t xml:space="preserve">         </w:t>
      </w:r>
      <w:bookmarkStart w:id="42" w:name="_Toc16568"/>
      <w:bookmarkStart w:id="43" w:name="_Toc369531695"/>
      <w:bookmarkStart w:id="44" w:name="_Toc352691659"/>
      <w:r>
        <w:rPr>
          <w:rFonts w:ascii="宋体" w:hAnsi="宋体" w:eastAsia="宋体" w:cs="Times New Roman"/>
          <w:szCs w:val="21"/>
          <w:u w:val="single"/>
        </w:rPr>
        <w:t xml:space="preserve">   </w:t>
      </w:r>
      <w:bookmarkEnd w:id="42"/>
      <w:bookmarkEnd w:id="43"/>
      <w:bookmarkEnd w:id="44"/>
      <w:r>
        <w:rPr>
          <w:rFonts w:ascii="宋体" w:hAnsi="宋体" w:eastAsia="宋体" w:cs="Times New Roman"/>
          <w:szCs w:val="21"/>
          <w:u w:val="single"/>
        </w:rPr>
        <w:t xml:space="preserve">     </w:t>
      </w:r>
      <w:bookmarkStart w:id="45" w:name="_Toc369531696"/>
      <w:bookmarkStart w:id="46" w:name="_Toc352691660"/>
      <w:bookmarkStart w:id="47" w:name="_Toc16824"/>
      <w:r>
        <w:rPr>
          <w:rFonts w:ascii="宋体" w:hAnsi="宋体" w:eastAsia="宋体" w:cs="Times New Roman"/>
          <w:szCs w:val="21"/>
          <w:u w:val="single"/>
        </w:rPr>
        <w:t xml:space="preserve">           </w:t>
      </w:r>
      <w:bookmarkEnd w:id="45"/>
      <w:bookmarkEnd w:id="46"/>
      <w:bookmarkEnd w:id="47"/>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 w:val="24"/>
          <w:szCs w:val="24"/>
        </w:rPr>
      </w:pPr>
      <w:r>
        <w:rPr>
          <w:rFonts w:hint="eastAsia" w:ascii="宋体" w:hAnsi="宋体" w:eastAsia="宋体" w:cs="Times New Roman"/>
          <w:szCs w:val="21"/>
        </w:rPr>
        <w:t>电子邮件</w:t>
      </w:r>
      <w:r>
        <w:rPr>
          <w:rFonts w:ascii="宋体" w:hAnsi="宋体" w:eastAsia="宋体" w:cs="Times New Roman"/>
          <w:szCs w:val="21"/>
        </w:rPr>
        <w:t>：</w:t>
      </w:r>
      <w:r>
        <w:rPr>
          <w:rFonts w:ascii="宋体" w:hAnsi="宋体" w:eastAsia="宋体" w:cs="Times New Roman"/>
          <w:szCs w:val="21"/>
          <w:u w:val="single"/>
        </w:rPr>
        <w:t xml:space="preserve">                                     </w:t>
      </w:r>
    </w:p>
    <w:p>
      <w:pPr>
        <w:adjustRightInd w:val="0"/>
        <w:snapToGrid w:val="0"/>
        <w:spacing w:line="360" w:lineRule="auto"/>
        <w:jc w:val="center"/>
        <w:rPr>
          <w:rFonts w:hint="eastAsia" w:ascii="宋体" w:hAnsi="宋体"/>
          <w:b/>
          <w:sz w:val="24"/>
          <w:szCs w:val="24"/>
        </w:rPr>
      </w:pPr>
      <w:bookmarkStart w:id="48" w:name="_Toc152042576"/>
      <w:bookmarkStart w:id="49" w:name="_Toc144974856"/>
      <w:bookmarkStart w:id="50" w:name="_Toc361508752"/>
      <w:bookmarkStart w:id="51" w:name="_Toc247527827"/>
      <w:bookmarkStart w:id="52" w:name="_Toc384308375"/>
      <w:bookmarkStart w:id="53" w:name="_Toc152045787"/>
      <w:bookmarkStart w:id="54" w:name="_Toc352691661"/>
      <w:bookmarkStart w:id="55" w:name="_Toc247514246"/>
      <w:bookmarkStart w:id="56" w:name="_Toc369531697"/>
      <w:bookmarkStart w:id="57" w:name="_Toc17960"/>
      <w:bookmarkStart w:id="58" w:name="_Toc300835209"/>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pStyle w:val="4"/>
        <w:keepNext w:val="0"/>
        <w:keepLines w:val="0"/>
        <w:spacing w:before="0" w:after="0" w:line="360" w:lineRule="auto"/>
        <w:jc w:val="center"/>
        <w:rPr>
          <w:rFonts w:hint="eastAsia" w:ascii="宋体" w:hAnsi="宋体" w:eastAsia="宋体" w:cs="宋体"/>
          <w:sz w:val="24"/>
          <w:szCs w:val="24"/>
        </w:rPr>
      </w:pPr>
      <w:bookmarkStart w:id="59" w:name="_Toc457748054"/>
      <w:bookmarkStart w:id="60" w:name="_Toc392227908"/>
      <w:bookmarkStart w:id="61" w:name="_Toc458971245"/>
      <w:bookmarkStart w:id="62" w:name="_Toc457748053"/>
      <w:r>
        <w:rPr>
          <w:rFonts w:hint="eastAsia" w:ascii="宋体" w:hAnsi="宋体" w:eastAsia="宋体" w:cs="宋体"/>
          <w:sz w:val="24"/>
          <w:szCs w:val="24"/>
        </w:rPr>
        <w:t>报价一览表</w:t>
      </w:r>
    </w:p>
    <w:p>
      <w:pPr>
        <w:spacing w:line="360" w:lineRule="auto"/>
        <w:rPr>
          <w:rFonts w:hint="eastAsia" w:ascii="宋体" w:hAnsi="宋体" w:eastAsia="宋体" w:cs="宋体"/>
          <w:sz w:val="24"/>
          <w:szCs w:val="24"/>
        </w:rPr>
      </w:pPr>
    </w:p>
    <w:p>
      <w:pPr>
        <w:spacing w:line="360" w:lineRule="auto"/>
        <w:ind w:firstLine="4320" w:firstLineChars="1800"/>
        <w:rPr>
          <w:rFonts w:hint="eastAsia" w:ascii="宋体" w:hAnsi="宋体" w:eastAsia="宋体" w:cs="宋体"/>
          <w:sz w:val="24"/>
          <w:szCs w:val="24"/>
        </w:rPr>
      </w:pPr>
      <w:r>
        <w:rPr>
          <w:rFonts w:hint="eastAsia" w:ascii="宋体" w:hAnsi="宋体" w:eastAsia="宋体" w:cs="宋体"/>
          <w:sz w:val="24"/>
          <w:szCs w:val="24"/>
        </w:rPr>
        <w:t xml:space="preserve">              单位：元人民币</w:t>
      </w:r>
    </w:p>
    <w:tbl>
      <w:tblPr>
        <w:tblStyle w:val="32"/>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
      <w:tblGrid>
        <w:gridCol w:w="2567"/>
        <w:gridCol w:w="2924"/>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588" w:hRule="atLeast"/>
        </w:trPr>
        <w:tc>
          <w:tcPr>
            <w:tcW w:w="2567" w:type="dxa"/>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2924" w:type="dxa"/>
            <w:noWrap w:val="0"/>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报价</w:t>
            </w:r>
          </w:p>
        </w:tc>
        <w:tc>
          <w:tcPr>
            <w:tcW w:w="3969" w:type="dxa"/>
            <w:noWrap w:val="0"/>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Ex>
        <w:trPr>
          <w:trHeight w:val="1992" w:hRule="atLeast"/>
        </w:trPr>
        <w:tc>
          <w:tcPr>
            <w:tcW w:w="2567" w:type="dxa"/>
            <w:noWrap w:val="0"/>
            <w:vAlign w:val="center"/>
          </w:tcPr>
          <w:p>
            <w:pPr>
              <w:pStyle w:val="4"/>
              <w:keepNext w:val="0"/>
              <w:keepLines w:val="0"/>
              <w:spacing w:before="0" w:after="0"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202</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rPr>
              <w:t>年退休职工一日游</w:t>
            </w:r>
          </w:p>
          <w:p>
            <w:pPr>
              <w:pStyle w:val="4"/>
              <w:keepNext w:val="0"/>
              <w:keepLines w:val="0"/>
              <w:spacing w:before="0" w:after="0" w:line="360" w:lineRule="auto"/>
              <w:jc w:val="center"/>
              <w:rPr>
                <w:rFonts w:hint="eastAsia" w:ascii="宋体" w:hAnsi="宋体" w:eastAsia="宋体" w:cs="宋体"/>
                <w:b w:val="0"/>
                <w:bCs w:val="0"/>
                <w:sz w:val="24"/>
                <w:szCs w:val="24"/>
              </w:rPr>
            </w:pPr>
          </w:p>
        </w:tc>
        <w:tc>
          <w:tcPr>
            <w:tcW w:w="2924" w:type="dxa"/>
            <w:noWrap w:val="0"/>
            <w:vAlign w:val="center"/>
          </w:tcPr>
          <w:p>
            <w:pPr>
              <w:pStyle w:val="4"/>
              <w:keepNext w:val="0"/>
              <w:keepLines w:val="0"/>
              <w:spacing w:before="0" w:after="0" w:line="360" w:lineRule="auto"/>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小写：</w:t>
            </w:r>
            <w:r>
              <w:rPr>
                <w:rFonts w:hint="eastAsia" w:ascii="宋体" w:hAnsi="宋体" w:eastAsia="宋体" w:cs="宋体"/>
                <w:b w:val="0"/>
                <w:bCs w:val="0"/>
                <w:sz w:val="24"/>
                <w:szCs w:val="24"/>
                <w:lang w:val="en-US" w:eastAsia="zh-CN"/>
              </w:rPr>
              <w:t>299</w:t>
            </w:r>
            <w:r>
              <w:rPr>
                <w:rFonts w:hint="eastAsia" w:ascii="宋体" w:hAnsi="宋体" w:eastAsia="宋体" w:cs="宋体"/>
                <w:b w:val="0"/>
                <w:bCs w:val="0"/>
                <w:sz w:val="24"/>
                <w:szCs w:val="24"/>
              </w:rPr>
              <w:t>元人民币/</w:t>
            </w:r>
            <w:r>
              <w:rPr>
                <w:rFonts w:hint="eastAsia" w:ascii="宋体" w:hAnsi="宋体" w:eastAsia="宋体" w:cs="宋体"/>
                <w:b w:val="0"/>
                <w:bCs w:val="0"/>
                <w:sz w:val="24"/>
                <w:szCs w:val="24"/>
                <w:lang w:val="en-US" w:eastAsia="zh-CN"/>
              </w:rPr>
              <w:t>人</w:t>
            </w:r>
          </w:p>
          <w:p>
            <w:pPr>
              <w:pStyle w:val="4"/>
              <w:keepNext w:val="0"/>
              <w:keepLines w:val="0"/>
              <w:spacing w:before="0" w:after="0"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大写：</w:t>
            </w:r>
            <w:r>
              <w:rPr>
                <w:rFonts w:hint="eastAsia" w:ascii="宋体" w:hAnsi="宋体" w:eastAsia="宋体" w:cs="宋体"/>
                <w:b w:val="0"/>
                <w:bCs w:val="0"/>
                <w:sz w:val="24"/>
                <w:szCs w:val="24"/>
                <w:lang w:val="en-US" w:eastAsia="zh-CN"/>
              </w:rPr>
              <w:t>贰</w:t>
            </w:r>
            <w:r>
              <w:rPr>
                <w:rFonts w:hint="eastAsia" w:ascii="宋体" w:hAnsi="宋体" w:eastAsia="宋体" w:cs="宋体"/>
                <w:b w:val="0"/>
                <w:bCs w:val="0"/>
                <w:sz w:val="24"/>
                <w:szCs w:val="24"/>
              </w:rPr>
              <w:t>佰</w:t>
            </w:r>
            <w:r>
              <w:rPr>
                <w:rFonts w:hint="eastAsia" w:ascii="宋体" w:hAnsi="宋体" w:eastAsia="宋体" w:cs="宋体"/>
                <w:b w:val="0"/>
                <w:bCs w:val="0"/>
                <w:sz w:val="24"/>
                <w:szCs w:val="24"/>
                <w:lang w:val="en-US" w:eastAsia="zh-CN"/>
              </w:rPr>
              <w:t>玖拾玖</w:t>
            </w:r>
            <w:r>
              <w:rPr>
                <w:rFonts w:hint="eastAsia" w:ascii="宋体" w:hAnsi="宋体" w:eastAsia="宋体" w:cs="宋体"/>
                <w:b w:val="0"/>
                <w:bCs w:val="0"/>
                <w:sz w:val="24"/>
                <w:szCs w:val="24"/>
              </w:rPr>
              <w:t>元人民币/</w:t>
            </w:r>
            <w:r>
              <w:rPr>
                <w:rFonts w:hint="eastAsia" w:ascii="宋体" w:hAnsi="宋体" w:eastAsia="宋体" w:cs="宋体"/>
                <w:b w:val="0"/>
                <w:bCs w:val="0"/>
                <w:sz w:val="24"/>
                <w:szCs w:val="24"/>
                <w:lang w:val="en-US" w:eastAsia="zh-CN"/>
              </w:rPr>
              <w:t>人</w:t>
            </w:r>
          </w:p>
        </w:tc>
        <w:tc>
          <w:tcPr>
            <w:tcW w:w="3969" w:type="dxa"/>
            <w:noWrap w:val="0"/>
            <w:vAlign w:val="top"/>
          </w:tcPr>
          <w:p>
            <w:pPr>
              <w:pStyle w:val="4"/>
              <w:keepNext w:val="0"/>
              <w:keepLines w:val="0"/>
              <w:spacing w:before="0" w:after="0" w:line="360" w:lineRule="auto"/>
              <w:jc w:val="center"/>
              <w:rPr>
                <w:rFonts w:hint="eastAsia" w:ascii="宋体" w:hAnsi="宋体" w:eastAsia="宋体" w:cs="宋体"/>
                <w:b w:val="0"/>
                <w:bCs w:val="0"/>
                <w:sz w:val="24"/>
                <w:szCs w:val="24"/>
                <w:lang w:val="en-US" w:eastAsia="zh-CN"/>
              </w:rPr>
            </w:pPr>
          </w:p>
          <w:p>
            <w:pPr>
              <w:pStyle w:val="4"/>
              <w:keepNext w:val="0"/>
              <w:keepLines w:val="0"/>
              <w:spacing w:before="0" w:after="0" w:line="360" w:lineRule="auto"/>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本项目执行金额按实际发生人数及批次结算。</w:t>
            </w:r>
          </w:p>
          <w:p>
            <w:pPr>
              <w:pStyle w:val="4"/>
              <w:keepNext w:val="0"/>
              <w:keepLines w:val="0"/>
              <w:spacing w:before="0" w:after="0" w:line="360" w:lineRule="auto"/>
              <w:jc w:val="center"/>
              <w:rPr>
                <w:rFonts w:hint="eastAsia" w:ascii="宋体" w:hAnsi="宋体" w:eastAsia="宋体" w:cs="宋体"/>
                <w:b w:val="0"/>
                <w:bCs w:val="0"/>
                <w:sz w:val="24"/>
                <w:szCs w:val="24"/>
              </w:rPr>
            </w:pPr>
          </w:p>
        </w:tc>
      </w:tr>
    </w:tbl>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hint="eastAsia" w:ascii="宋体" w:hAnsi="宋体" w:eastAsia="宋体" w:cs="宋体"/>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hint="eastAsia" w:ascii="宋体" w:hAnsi="宋体" w:eastAsia="宋体" w:cs="宋体"/>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pPr>
        <w:topLinePunct/>
        <w:spacing w:line="360" w:lineRule="auto"/>
        <w:jc w:val="left"/>
        <w:rPr>
          <w:rFonts w:hint="eastAsia" w:ascii="宋体" w:hAnsi="宋体" w:eastAsia="宋体" w:cs="宋体"/>
          <w:sz w:val="24"/>
          <w:szCs w:val="24"/>
        </w:rPr>
      </w:pPr>
      <w:r>
        <w:rPr>
          <w:rFonts w:hint="eastAsia" w:ascii="宋体" w:hAnsi="宋体" w:eastAsia="宋体" w:cs="宋体"/>
          <w:sz w:val="24"/>
          <w:szCs w:val="24"/>
        </w:rPr>
        <w:t>法定代表人（单位负责人）或其委托代理人：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日期：</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pPr>
        <w:topLinePunct/>
        <w:spacing w:line="360" w:lineRule="auto"/>
        <w:jc w:val="left"/>
        <w:rPr>
          <w:rFonts w:hint="eastAsia" w:ascii="宋体" w:hAnsi="宋体" w:eastAsia="宋体" w:cs="宋体"/>
          <w:sz w:val="24"/>
          <w:szCs w:val="24"/>
        </w:rPr>
      </w:pPr>
      <w:r>
        <w:rPr>
          <w:rFonts w:hint="eastAsia" w:ascii="宋体" w:hAnsi="宋体" w:eastAsia="宋体" w:cs="宋体"/>
          <w:sz w:val="24"/>
          <w:szCs w:val="24"/>
        </w:rPr>
        <w:t>法定代表人（单位负责人）或其委托代理人：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pPr>
        <w:pStyle w:val="214"/>
        <w:spacing w:line="360" w:lineRule="auto"/>
        <w:rPr>
          <w:rFonts w:hint="eastAsia" w:ascii="宋体" w:hAnsi="宋体" w:eastAsia="宋体" w:cs="宋体"/>
          <w:sz w:val="24"/>
          <w:szCs w:val="24"/>
        </w:rPr>
      </w:pPr>
      <w:r>
        <w:rPr>
          <w:rFonts w:hint="eastAsia" w:ascii="宋体" w:hAnsi="宋体" w:eastAsia="宋体" w:cs="宋体"/>
          <w:sz w:val="24"/>
          <w:szCs w:val="24"/>
        </w:rPr>
        <w:t>日期：</w:t>
      </w:r>
    </w:p>
    <w:p>
      <w:pPr>
        <w:pStyle w:val="19"/>
        <w:spacing w:line="360" w:lineRule="auto"/>
        <w:rPr>
          <w:rFonts w:hint="eastAsia" w:ascii="宋体" w:hAnsi="宋体" w:eastAsia="宋体" w:cs="宋体"/>
          <w:sz w:val="24"/>
          <w:szCs w:val="24"/>
        </w:rPr>
      </w:pPr>
    </w:p>
    <w:p>
      <w:pPr>
        <w:spacing w:line="360" w:lineRule="auto"/>
        <w:rPr>
          <w:rFonts w:hint="eastAsia" w:ascii="宋体" w:hAnsi="宋体" w:eastAsia="宋体" w:cs="宋体"/>
          <w:b/>
          <w:sz w:val="24"/>
          <w:szCs w:val="24"/>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cs="Times New Roman"/>
          <w:b/>
          <w:sz w:val="30"/>
          <w:szCs w:val="30"/>
        </w:rPr>
      </w:pPr>
    </w:p>
    <w:p>
      <w:pPr>
        <w:spacing w:line="360" w:lineRule="auto"/>
        <w:jc w:val="center"/>
        <w:outlineLvl w:val="1"/>
        <w:rPr>
          <w:rFonts w:ascii="宋体" w:hAnsi="宋体" w:eastAsia="黑体"/>
          <w:b/>
          <w:sz w:val="24"/>
          <w:szCs w:val="20"/>
        </w:rPr>
      </w:pPr>
      <w:r>
        <w:rPr>
          <w:rFonts w:ascii="宋体" w:hAnsi="宋体" w:eastAsia="黑体" w:cs="Times New Roman"/>
          <w:b/>
          <w:sz w:val="30"/>
          <w:szCs w:val="30"/>
        </w:rPr>
        <w:t>法定代表人（单位负责人）身份证明</w:t>
      </w:r>
      <w:bookmarkEnd w:id="59"/>
      <w:bookmarkEnd w:id="60"/>
      <w:bookmarkEnd w:id="61"/>
    </w:p>
    <w:p>
      <w:pPr>
        <w:spacing w:line="360" w:lineRule="auto"/>
        <w:rPr>
          <w:rFonts w:ascii="宋体" w:hAnsi="宋体" w:eastAsia="宋体"/>
          <w:szCs w:val="21"/>
        </w:rPr>
      </w:pPr>
    </w:p>
    <w:p>
      <w:pPr>
        <w:spacing w:line="360" w:lineRule="auto"/>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单位性质：</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 xml:space="preserve">地 </w:t>
      </w:r>
      <w:r>
        <w:rPr>
          <w:rFonts w:ascii="宋体" w:hAnsi="宋体" w:eastAsia="宋体"/>
          <w:szCs w:val="21"/>
        </w:rPr>
        <w:t xml:space="preserve">  </w:t>
      </w:r>
      <w:r>
        <w:rPr>
          <w:rFonts w:hint="eastAsia" w:ascii="宋体" w:hAnsi="宋体" w:eastAsia="宋体"/>
          <w:szCs w:val="21"/>
        </w:rPr>
        <w:t xml:space="preserve"> 址：</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成立时间：</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       经营期限：</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日至</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pPr>
        <w:spacing w:line="360" w:lineRule="auto"/>
        <w:rPr>
          <w:rFonts w:ascii="宋体" w:hAnsi="宋体" w:eastAsia="宋体"/>
          <w:szCs w:val="21"/>
        </w:rPr>
      </w:pPr>
      <w:r>
        <w:rPr>
          <w:rFonts w:hint="eastAsia" w:ascii="宋体" w:hAnsi="宋体" w:eastAsia="宋体"/>
          <w:szCs w:val="21"/>
        </w:rPr>
        <w:t>姓    名：</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性     别：</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年    龄：</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职     务：</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系</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（供应商名称）的法定代表人</w:t>
      </w:r>
      <w:r>
        <w:rPr>
          <w:rFonts w:hint="eastAsia" w:ascii="宋体" w:hAnsi="宋体" w:eastAsia="宋体" w:cs="Times New Roman"/>
          <w:szCs w:val="21"/>
        </w:rPr>
        <w:t>（单位负责人）</w:t>
      </w:r>
      <w:r>
        <w:rPr>
          <w:rFonts w:hint="eastAsia" w:ascii="宋体" w:hAnsi="宋体" w:eastAsia="宋体"/>
          <w:szCs w:val="21"/>
        </w:rPr>
        <w:t>。</w:t>
      </w:r>
    </w:p>
    <w:p>
      <w:pPr>
        <w:spacing w:line="360" w:lineRule="auto"/>
        <w:ind w:firstLine="1470" w:firstLineChars="700"/>
        <w:rPr>
          <w:rFonts w:ascii="宋体" w:hAnsi="宋体" w:eastAsia="宋体"/>
          <w:szCs w:val="21"/>
        </w:rPr>
      </w:pPr>
      <w:r>
        <w:rPr>
          <w:rFonts w:hint="eastAsia" w:ascii="宋体" w:hAnsi="宋体" w:eastAsia="宋体"/>
          <w:szCs w:val="21"/>
        </w:rPr>
        <w:t>特此证明。</w:t>
      </w:r>
    </w:p>
    <w:p>
      <w:pPr>
        <w:spacing w:line="360" w:lineRule="auto"/>
        <w:jc w:val="right"/>
        <w:rPr>
          <w:rFonts w:ascii="宋体" w:hAnsi="宋体" w:eastAsia="宋体"/>
          <w:szCs w:val="21"/>
        </w:rPr>
      </w:pPr>
    </w:p>
    <w:p>
      <w:pPr>
        <w:spacing w:line="360" w:lineRule="auto"/>
        <w:jc w:val="right"/>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hint="eastAsia" w:ascii="宋体" w:hAnsi="宋体" w:eastAsia="宋体"/>
          <w:szCs w:val="21"/>
        </w:rPr>
        <w:t>（盖单位公章）</w:t>
      </w:r>
    </w:p>
    <w:p>
      <w:pPr>
        <w:spacing w:line="360" w:lineRule="auto"/>
        <w:jc w:val="right"/>
        <w:rPr>
          <w:rFonts w:ascii="宋体" w:hAnsi="宋体" w:eastAsia="宋体" w:cs="Times New Roman"/>
          <w:szCs w:val="21"/>
        </w:rPr>
      </w:pPr>
      <w:r>
        <w:rPr>
          <w:rFonts w:ascii="宋体" w:hAnsi="宋体" w:eastAsia="宋体" w:cs="Times New Roman"/>
          <w:szCs w:val="21"/>
          <w:u w:val="single"/>
        </w:rPr>
        <w:t xml:space="preserve">    </w:t>
      </w:r>
      <w:r>
        <w:rPr>
          <w:rFonts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日</w:t>
      </w:r>
    </w:p>
    <w:p>
      <w:pPr>
        <w:spacing w:line="360" w:lineRule="auto"/>
        <w:ind w:firstLine="840" w:firstLineChars="400"/>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spacing w:line="360" w:lineRule="auto"/>
        <w:ind w:firstLine="600" w:firstLineChars="200"/>
        <w:jc w:val="center"/>
        <w:outlineLvl w:val="1"/>
        <w:rPr>
          <w:rFonts w:ascii="宋体" w:hAnsi="宋体" w:eastAsia="宋体" w:cs="Times New Roman"/>
          <w:b/>
          <w:sz w:val="30"/>
          <w:szCs w:val="30"/>
        </w:rPr>
      </w:pPr>
      <w:r>
        <w:rPr>
          <w:rFonts w:ascii="宋体" w:hAnsi="宋体" w:eastAsia="宋体" w:cs="Times New Roman"/>
          <w:sz w:val="30"/>
          <w:szCs w:val="30"/>
        </w:rPr>
        <w:br w:type="page"/>
      </w:r>
      <w:bookmarkStart w:id="63" w:name="OLE_LINK2"/>
      <w:bookmarkStart w:id="64" w:name="_Toc458971246"/>
      <w:bookmarkStart w:id="65" w:name="OLE_LINK1"/>
      <w:r>
        <w:rPr>
          <w:rFonts w:ascii="宋体" w:hAnsi="宋体" w:eastAsia="宋体" w:cs="Times New Roman"/>
          <w:b/>
          <w:sz w:val="30"/>
          <w:szCs w:val="30"/>
        </w:rPr>
        <w:t>法定代表人（单位负责人）授权委托书</w:t>
      </w:r>
      <w:bookmarkEnd w:id="63"/>
      <w:bookmarkEnd w:id="64"/>
      <w:bookmarkEnd w:id="65"/>
    </w:p>
    <w:p>
      <w:pPr>
        <w:spacing w:line="360" w:lineRule="auto"/>
        <w:ind w:firstLine="602" w:firstLineChars="200"/>
        <w:jc w:val="center"/>
        <w:rPr>
          <w:rFonts w:ascii="宋体" w:hAnsi="宋体" w:eastAsia="宋体" w:cs="Times New Roman"/>
          <w:b/>
          <w:sz w:val="30"/>
          <w:szCs w:val="30"/>
        </w:rPr>
      </w:pPr>
    </w:p>
    <w:p>
      <w:pPr>
        <w:spacing w:line="360" w:lineRule="auto"/>
        <w:ind w:firstLine="420" w:firstLineChars="200"/>
        <w:rPr>
          <w:rFonts w:ascii="宋体" w:hAnsi="宋体" w:eastAsia="宋体" w:cs="Times New Roman"/>
          <w:szCs w:val="21"/>
        </w:rPr>
      </w:pPr>
      <w:r>
        <w:rPr>
          <w:rFonts w:ascii="宋体" w:hAnsi="宋体" w:eastAsia="宋体" w:cs="Times New Roman"/>
          <w:szCs w:val="21"/>
        </w:rPr>
        <w:t>本人</w:t>
      </w:r>
      <w:r>
        <w:rPr>
          <w:rFonts w:hint="eastAsia" w:ascii="宋体" w:hAnsi="宋体" w:eastAsia="宋体" w:cs="Times New Roman"/>
          <w:szCs w:val="21"/>
          <w:u w:val="single"/>
        </w:rPr>
        <w:t xml:space="preserve">          </w:t>
      </w:r>
      <w:r>
        <w:rPr>
          <w:rFonts w:ascii="宋体" w:hAnsi="宋体" w:eastAsia="宋体" w:cs="Times New Roman"/>
          <w:szCs w:val="21"/>
        </w:rPr>
        <w:t>（姓名）系</w:t>
      </w:r>
      <w:r>
        <w:rPr>
          <w:rFonts w:hint="eastAsia" w:ascii="宋体" w:hAnsi="宋体" w:eastAsia="宋体" w:cs="Times New Roman"/>
          <w:szCs w:val="21"/>
          <w:u w:val="single"/>
        </w:rPr>
        <w:t xml:space="preserve">                    </w:t>
      </w:r>
      <w:r>
        <w:rPr>
          <w:rFonts w:ascii="宋体" w:hAnsi="宋体" w:eastAsia="宋体" w:cs="Times New Roman"/>
          <w:szCs w:val="21"/>
        </w:rPr>
        <w:t>（</w:t>
      </w:r>
      <w:r>
        <w:rPr>
          <w:rFonts w:hint="eastAsia" w:ascii="宋体" w:hAnsi="宋体" w:eastAsia="宋体" w:cs="Times New Roman"/>
          <w:szCs w:val="21"/>
        </w:rPr>
        <w:t>供应商</w:t>
      </w:r>
      <w:r>
        <w:rPr>
          <w:rFonts w:ascii="宋体" w:hAnsi="宋体" w:eastAsia="宋体" w:cs="Times New Roman"/>
          <w:szCs w:val="21"/>
        </w:rPr>
        <w:t>名称）的法定代表人</w:t>
      </w:r>
      <w:r>
        <w:rPr>
          <w:rFonts w:hint="eastAsia" w:ascii="宋体" w:hAnsi="宋体" w:eastAsia="宋体" w:cs="Times New Roman"/>
          <w:szCs w:val="21"/>
        </w:rPr>
        <w:t>（单位负责人）</w:t>
      </w:r>
      <w:r>
        <w:rPr>
          <w:rFonts w:ascii="宋体" w:hAnsi="宋体" w:eastAsia="宋体" w:cs="Times New Roman"/>
          <w:szCs w:val="21"/>
        </w:rPr>
        <w:t>，现授权</w:t>
      </w:r>
      <w:r>
        <w:rPr>
          <w:rFonts w:hint="eastAsia" w:ascii="宋体" w:hAnsi="宋体" w:eastAsia="宋体" w:cs="Times New Roman"/>
          <w:szCs w:val="21"/>
          <w:u w:val="single"/>
        </w:rPr>
        <w:t xml:space="preserve">          </w:t>
      </w:r>
      <w:r>
        <w:rPr>
          <w:rFonts w:ascii="宋体" w:hAnsi="宋体" w:eastAsia="宋体" w:cs="Times New Roman"/>
          <w:szCs w:val="21"/>
        </w:rPr>
        <w:t>（姓名）为我方</w:t>
      </w:r>
      <w:r>
        <w:rPr>
          <w:rFonts w:hint="eastAsia" w:ascii="宋体" w:hAnsi="宋体" w:eastAsia="宋体" w:cs="Times New Roman"/>
          <w:szCs w:val="21"/>
        </w:rPr>
        <w:t>代理人</w:t>
      </w:r>
      <w:r>
        <w:rPr>
          <w:rFonts w:ascii="宋体" w:hAnsi="宋体" w:eastAsia="宋体" w:cs="Times New Roman"/>
          <w:szCs w:val="21"/>
        </w:rPr>
        <w:t>。</w:t>
      </w:r>
      <w:r>
        <w:rPr>
          <w:rFonts w:hint="eastAsia" w:ascii="宋体" w:hAnsi="宋体" w:eastAsia="宋体" w:cs="Times New Roman"/>
          <w:szCs w:val="21"/>
        </w:rPr>
        <w:t>代理人</w:t>
      </w:r>
      <w:r>
        <w:rPr>
          <w:rFonts w:ascii="宋体" w:hAnsi="宋体" w:eastAsia="宋体" w:cs="Times New Roman"/>
          <w:szCs w:val="21"/>
        </w:rPr>
        <w:t>根据授权，以我方名义签署、澄清、说明、补正、提交、撤回、修改</w:t>
      </w:r>
      <w:r>
        <w:rPr>
          <w:rFonts w:hint="eastAsia" w:ascii="宋体" w:hAnsi="宋体" w:eastAsia="宋体" w:cs="Times New Roman"/>
          <w:szCs w:val="21"/>
          <w:u w:val="single"/>
          <w:lang w:val="en-US" w:eastAsia="zh-CN"/>
        </w:rPr>
        <w:t>2026年</w:t>
      </w:r>
      <w:r>
        <w:rPr>
          <w:rFonts w:hint="eastAsia" w:ascii="宋体" w:hAnsi="宋体" w:eastAsia="宋体" w:cs="Times New Roman"/>
          <w:szCs w:val="21"/>
          <w:u w:val="single"/>
        </w:rPr>
        <w:t>退休职工</w:t>
      </w:r>
      <w:r>
        <w:rPr>
          <w:rFonts w:hint="eastAsia" w:ascii="宋体" w:hAnsi="宋体" w:eastAsia="宋体" w:cs="Times New Roman"/>
          <w:szCs w:val="21"/>
          <w:u w:val="single"/>
          <w:lang w:val="en-US" w:eastAsia="zh-CN"/>
        </w:rPr>
        <w:t>一日游</w:t>
      </w:r>
      <w:r>
        <w:rPr>
          <w:rFonts w:hint="eastAsia" w:ascii="宋体" w:hAnsi="宋体" w:eastAsia="宋体" w:cs="Times New Roman"/>
          <w:szCs w:val="21"/>
        </w:rPr>
        <w:t>响应文件</w:t>
      </w:r>
      <w:r>
        <w:rPr>
          <w:rFonts w:ascii="宋体" w:hAnsi="宋体" w:eastAsia="宋体" w:cs="Times New Roman"/>
          <w:szCs w:val="21"/>
        </w:rPr>
        <w:t>、签订合同和处理有关事宜，其法律后果由我方承担。</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委托期限：</w:t>
      </w:r>
      <w:r>
        <w:rPr>
          <w:rFonts w:hint="eastAsia" w:ascii="宋体" w:hAnsi="宋体" w:eastAsia="宋体" w:cs="Times New Roman"/>
          <w:szCs w:val="21"/>
          <w:u w:val="single"/>
        </w:rPr>
        <w:t xml:space="preserve">                                        </w:t>
      </w:r>
    </w:p>
    <w:p>
      <w:pPr>
        <w:spacing w:line="360" w:lineRule="auto"/>
        <w:rPr>
          <w:rFonts w:ascii="宋体" w:hAnsi="宋体" w:eastAsia="宋体" w:cs="Times New Roman"/>
          <w:szCs w:val="21"/>
        </w:rPr>
      </w:pP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代理人</w:t>
      </w:r>
      <w:r>
        <w:rPr>
          <w:rFonts w:ascii="宋体" w:hAnsi="宋体" w:eastAsia="宋体" w:cs="Times New Roman"/>
          <w:szCs w:val="21"/>
        </w:rPr>
        <w:t>无转委托权。</w:t>
      </w:r>
    </w:p>
    <w:p>
      <w:pPr>
        <w:spacing w:line="360" w:lineRule="auto"/>
        <w:ind w:firstLine="3570" w:firstLineChars="1700"/>
        <w:rPr>
          <w:rFonts w:ascii="宋体" w:hAnsi="宋体" w:eastAsia="宋体" w:cs="Times New Roman"/>
          <w:szCs w:val="21"/>
        </w:rPr>
      </w:pPr>
    </w:p>
    <w:p>
      <w:pPr>
        <w:spacing w:line="360" w:lineRule="auto"/>
        <w:rPr>
          <w:rFonts w:ascii="宋体" w:hAnsi="宋体" w:eastAsia="宋体"/>
          <w:szCs w:val="21"/>
        </w:rPr>
      </w:pPr>
      <w:r>
        <w:rPr>
          <w:rFonts w:hint="eastAsia" w:ascii="宋体" w:hAnsi="宋体" w:eastAsia="宋体"/>
          <w:szCs w:val="21"/>
        </w:rPr>
        <w:t xml:space="preserve">    供应商名称：</w:t>
      </w:r>
      <w:r>
        <w:rPr>
          <w:rFonts w:hint="eastAsia" w:ascii="宋体" w:hAnsi="宋体" w:eastAsia="宋体" w:cs="Times New Roman"/>
          <w:szCs w:val="21"/>
        </w:rPr>
        <w:t>___________________________</w:t>
      </w:r>
      <w:r>
        <w:rPr>
          <w:rFonts w:hint="eastAsia" w:ascii="宋体" w:hAnsi="宋体" w:eastAsia="宋体"/>
          <w:szCs w:val="21"/>
        </w:rPr>
        <w:t>（盖单位公章）</w:t>
      </w:r>
    </w:p>
    <w:p>
      <w:pPr>
        <w:spacing w:line="360" w:lineRule="auto"/>
        <w:rPr>
          <w:rFonts w:ascii="宋体" w:hAnsi="宋体" w:eastAsia="宋体"/>
          <w:szCs w:val="21"/>
        </w:rPr>
      </w:pPr>
      <w:r>
        <w:rPr>
          <w:rFonts w:hint="eastAsia" w:ascii="宋体" w:hAnsi="宋体" w:eastAsia="宋体"/>
          <w:szCs w:val="21"/>
        </w:rPr>
        <w:t xml:space="preserve">    法定代表人：</w:t>
      </w:r>
      <w:r>
        <w:rPr>
          <w:rFonts w:hint="eastAsia" w:ascii="宋体" w:hAnsi="宋体" w:eastAsia="宋体" w:cs="Times New Roman"/>
          <w:szCs w:val="21"/>
        </w:rPr>
        <w:t>___________________________</w:t>
      </w:r>
      <w:r>
        <w:rPr>
          <w:rFonts w:hint="eastAsia" w:ascii="宋体" w:hAnsi="宋体" w:eastAsia="宋体"/>
          <w:szCs w:val="21"/>
        </w:rPr>
        <w:t>（签字或盖章）</w:t>
      </w:r>
    </w:p>
    <w:p>
      <w:pPr>
        <w:spacing w:line="360" w:lineRule="auto"/>
        <w:rPr>
          <w:rFonts w:ascii="宋体" w:hAnsi="宋体" w:eastAsia="宋体"/>
          <w:szCs w:val="21"/>
          <w:u w:val="single"/>
        </w:rPr>
      </w:pPr>
      <w:r>
        <w:rPr>
          <w:rFonts w:hint="eastAsia" w:ascii="宋体" w:hAnsi="宋体" w:eastAsia="宋体"/>
          <w:szCs w:val="21"/>
        </w:rPr>
        <w:t xml:space="preserve">    身份证号码：</w:t>
      </w:r>
      <w:r>
        <w:rPr>
          <w:rFonts w:hint="eastAsia" w:ascii="宋体" w:hAnsi="宋体" w:eastAsia="宋体" w:cs="Times New Roman"/>
          <w:szCs w:val="21"/>
        </w:rPr>
        <w:t>___________________________</w:t>
      </w:r>
    </w:p>
    <w:p>
      <w:pPr>
        <w:spacing w:line="360" w:lineRule="auto"/>
        <w:rPr>
          <w:rFonts w:ascii="宋体" w:hAnsi="宋体" w:eastAsia="宋体"/>
          <w:szCs w:val="21"/>
        </w:rPr>
      </w:pPr>
      <w:r>
        <w:rPr>
          <w:rFonts w:hint="eastAsia" w:ascii="宋体" w:hAnsi="宋体" w:eastAsia="宋体"/>
          <w:szCs w:val="21"/>
        </w:rPr>
        <w:t xml:space="preserve">    </w:t>
      </w:r>
      <w:r>
        <w:rPr>
          <w:rFonts w:hint="eastAsia" w:ascii="宋体" w:hAnsi="宋体" w:eastAsia="宋体" w:cs="Times New Roman"/>
          <w:szCs w:val="21"/>
        </w:rPr>
        <w:t>委托代理人</w:t>
      </w:r>
      <w:r>
        <w:rPr>
          <w:rFonts w:hint="eastAsia" w:ascii="宋体" w:hAnsi="宋体" w:eastAsia="宋体"/>
          <w:szCs w:val="21"/>
        </w:rPr>
        <w:t>：</w:t>
      </w:r>
      <w:r>
        <w:rPr>
          <w:rFonts w:hint="eastAsia" w:ascii="宋体" w:hAnsi="宋体" w:eastAsia="宋体" w:cs="Times New Roman"/>
          <w:szCs w:val="21"/>
        </w:rPr>
        <w:t>___________________________</w:t>
      </w:r>
      <w:r>
        <w:rPr>
          <w:rFonts w:hint="eastAsia" w:ascii="宋体" w:hAnsi="宋体" w:eastAsia="宋体"/>
          <w:szCs w:val="21"/>
        </w:rPr>
        <w:t>（签字或盖章）</w:t>
      </w:r>
    </w:p>
    <w:p>
      <w:pPr>
        <w:spacing w:line="360" w:lineRule="auto"/>
        <w:rPr>
          <w:rFonts w:ascii="宋体" w:hAnsi="宋体" w:eastAsia="宋体"/>
          <w:szCs w:val="21"/>
        </w:rPr>
      </w:pPr>
      <w:r>
        <w:rPr>
          <w:rFonts w:hint="eastAsia" w:ascii="宋体" w:hAnsi="宋体" w:eastAsia="宋体"/>
          <w:szCs w:val="21"/>
        </w:rPr>
        <w:t xml:space="preserve">    身份证号码：</w:t>
      </w:r>
      <w:r>
        <w:rPr>
          <w:rFonts w:hint="eastAsia" w:ascii="宋体" w:hAnsi="宋体" w:eastAsia="宋体" w:cs="Times New Roman"/>
          <w:szCs w:val="21"/>
        </w:rPr>
        <w:t>___________________________</w:t>
      </w:r>
    </w:p>
    <w:p>
      <w:pPr>
        <w:spacing w:line="360" w:lineRule="auto"/>
        <w:ind w:firstLine="210" w:firstLineChars="100"/>
        <w:jc w:val="right"/>
        <w:rPr>
          <w:rFonts w:ascii="宋体" w:hAnsi="宋体" w:eastAsia="宋体"/>
          <w:szCs w:val="21"/>
        </w:rPr>
      </w:pPr>
      <w:r>
        <w:rPr>
          <w:rFonts w:hint="eastAsia" w:ascii="宋体" w:hAnsi="宋体" w:eastAsia="宋体"/>
          <w:szCs w:val="21"/>
        </w:rPr>
        <w:t xml:space="preserve"> _____</w:t>
      </w:r>
      <w:r>
        <w:rPr>
          <w:rFonts w:ascii="宋体" w:hAnsi="宋体" w:eastAsia="宋体" w:cs="Times New Roman"/>
          <w:szCs w:val="21"/>
        </w:rPr>
        <w:t>年</w:t>
      </w:r>
      <w:r>
        <w:rPr>
          <w:rFonts w:hint="eastAsia" w:ascii="宋体" w:hAnsi="宋体" w:eastAsia="宋体" w:cs="Times New Roman"/>
          <w:szCs w:val="21"/>
        </w:rPr>
        <w:t>____</w:t>
      </w:r>
      <w:r>
        <w:rPr>
          <w:rFonts w:ascii="宋体" w:hAnsi="宋体" w:eastAsia="宋体" w:cs="Times New Roman"/>
          <w:szCs w:val="21"/>
        </w:rPr>
        <w:t>月</w:t>
      </w:r>
      <w:r>
        <w:rPr>
          <w:rFonts w:hint="eastAsia" w:ascii="宋体" w:hAnsi="宋体" w:eastAsia="宋体" w:cs="Times New Roman"/>
          <w:szCs w:val="21"/>
        </w:rPr>
        <w:t>____</w:t>
      </w:r>
      <w:r>
        <w:rPr>
          <w:rFonts w:ascii="宋体" w:hAnsi="宋体" w:eastAsia="宋体" w:cs="Times New Roman"/>
          <w:szCs w:val="21"/>
        </w:rPr>
        <w:t>日</w:t>
      </w:r>
    </w:p>
    <w:p>
      <w:pPr>
        <w:spacing w:line="360" w:lineRule="auto"/>
        <w:rPr>
          <w:rFonts w:ascii="宋体" w:hAnsi="宋体" w:eastAsia="宋体" w:cs="Times New Roman"/>
          <w:szCs w:val="21"/>
        </w:rPr>
      </w:pPr>
    </w:p>
    <w:p>
      <w:pPr>
        <w:spacing w:line="360" w:lineRule="auto"/>
        <w:jc w:val="center"/>
        <w:rPr>
          <w:rFonts w:ascii="宋体" w:hAnsi="宋体" w:eastAsia="宋体" w:cs="Times New Roman"/>
          <w:szCs w:val="21"/>
        </w:rPr>
      </w:pPr>
      <w:r>
        <w:rPr>
          <w:rFonts w:hint="eastAsia" w:ascii="宋体" w:hAnsi="宋体" w:eastAsia="宋体" w:cs="Times New Roman"/>
          <w:szCs w:val="21"/>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48"/>
      <w:bookmarkEnd w:id="49"/>
      <w:bookmarkEnd w:id="50"/>
      <w:bookmarkEnd w:id="51"/>
      <w:bookmarkEnd w:id="52"/>
      <w:bookmarkEnd w:id="53"/>
      <w:bookmarkEnd w:id="54"/>
      <w:bookmarkEnd w:id="55"/>
      <w:bookmarkEnd w:id="56"/>
      <w:bookmarkEnd w:id="57"/>
      <w:bookmarkEnd w:id="58"/>
      <w:bookmarkEnd w:id="62"/>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66" w:name="_Toc392227915"/>
      <w:bookmarkStart w:id="67" w:name="_Toc458971251"/>
      <w:bookmarkStart w:id="68" w:name="_Toc457748058"/>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66"/>
      <w:bookmarkEnd w:id="67"/>
      <w:bookmarkEnd w:id="68"/>
    </w:p>
    <w:p>
      <w:pPr>
        <w:spacing w:line="360" w:lineRule="auto"/>
        <w:ind w:firstLine="118" w:firstLineChars="49"/>
        <w:outlineLvl w:val="2"/>
        <w:rPr>
          <w:rFonts w:ascii="宋体" w:hAnsi="宋体" w:eastAsia="宋体" w:cs="Times New Roman"/>
          <w:b/>
          <w:sz w:val="24"/>
          <w:szCs w:val="24"/>
        </w:rPr>
      </w:pPr>
      <w:bookmarkStart w:id="69" w:name="_Toc457748059"/>
      <w:bookmarkStart w:id="70" w:name="_Toc392227916"/>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69"/>
      <w:bookmarkEnd w:id="70"/>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ascii="Calibri" w:hAnsi="Calibri" w:eastAsia="宋体" w:cs="Times New Roman"/>
        </w:rPr>
      </w:pPr>
      <w:r>
        <w:rPr>
          <w:rFonts w:hint="eastAsia" w:asciiTheme="minorEastAsia" w:hAnsiTheme="minorEastAsia" w:eastAsiaTheme="minorEastAsia" w:cstheme="minorEastAsia"/>
          <w:sz w:val="24"/>
          <w:szCs w:val="24"/>
        </w:rPr>
        <w:t>（5）需提供被授权人在本单位的社保缴纳证明（近6个月内任意一个月）</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1" w:name="_Toc392227919"/>
      <w:bookmarkStart w:id="72"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0" w:firstLineChars="0"/>
        <w:jc w:val="center"/>
        <w:rPr>
          <w:rFonts w:hint="eastAsia" w:ascii="宋体" w:hAnsi="宋体" w:eastAsia="宋体"/>
          <w:color w:val="auto"/>
          <w:sz w:val="30"/>
          <w:szCs w:val="30"/>
        </w:rPr>
      </w:pPr>
    </w:p>
    <w:p>
      <w:pPr>
        <w:pStyle w:val="30"/>
        <w:ind w:left="0" w:leftChars="0" w:firstLine="0" w:firstLineChars="0"/>
        <w:jc w:val="center"/>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20" w:firstLineChars="200"/>
        <w:rPr>
          <w:rFonts w:ascii="宋体" w:hAnsi="宋体" w:eastAsia="宋体"/>
          <w:color w:val="auto"/>
          <w:sz w:val="21"/>
          <w:szCs w:val="21"/>
        </w:rPr>
      </w:pPr>
      <w:r>
        <w:rPr>
          <w:rFonts w:hint="eastAsia" w:ascii="宋体" w:hAnsi="宋体"/>
          <w:color w:val="auto"/>
          <w:sz w:val="21"/>
          <w:szCs w:val="21"/>
          <w:lang w:val="en-US" w:eastAsia="zh-CN"/>
        </w:rPr>
        <w:t>上海市中医医院</w:t>
      </w:r>
      <w:r>
        <w:rPr>
          <w:rFonts w:hint="eastAsia" w:ascii="宋体" w:hAnsi="宋体" w:eastAsia="宋体"/>
          <w:color w:val="auto"/>
          <w:sz w:val="21"/>
          <w:szCs w:val="21"/>
        </w:rPr>
        <w:t>：</w:t>
      </w:r>
    </w:p>
    <w:p>
      <w:pPr>
        <w:spacing w:line="440" w:lineRule="exact"/>
        <w:ind w:firstLine="420" w:firstLineChars="200"/>
        <w:rPr>
          <w:rFonts w:ascii="宋体" w:hAnsi="宋体" w:eastAsia="宋体"/>
          <w:b/>
          <w:bCs/>
          <w:color w:val="auto"/>
          <w:sz w:val="21"/>
          <w:szCs w:val="21"/>
        </w:rPr>
      </w:pPr>
      <w:r>
        <w:rPr>
          <w:rFonts w:hint="eastAsia" w:ascii="宋体" w:hAnsi="宋体" w:eastAsia="宋体"/>
          <w:color w:val="auto"/>
          <w:sz w:val="21"/>
          <w:szCs w:val="21"/>
        </w:rPr>
        <w:t>我公司承诺参加</w:t>
      </w:r>
      <w:r>
        <w:rPr>
          <w:rFonts w:ascii="宋体" w:hAnsi="宋体" w:eastAsia="宋体"/>
          <w:color w:val="auto"/>
          <w:sz w:val="21"/>
          <w:szCs w:val="21"/>
        </w:rPr>
        <w:t>本次</w:t>
      </w:r>
      <w:r>
        <w:rPr>
          <w:rFonts w:hint="eastAsia" w:ascii="宋体" w:hAnsi="宋体" w:eastAsia="宋体"/>
          <w:color w:val="auto"/>
          <w:sz w:val="21"/>
          <w:szCs w:val="21"/>
        </w:rPr>
        <w:t>采购</w:t>
      </w:r>
      <w:r>
        <w:rPr>
          <w:rFonts w:ascii="宋体" w:hAnsi="宋体" w:eastAsia="宋体"/>
          <w:color w:val="auto"/>
          <w:sz w:val="21"/>
          <w:szCs w:val="21"/>
        </w:rPr>
        <w:t>项目</w:t>
      </w:r>
      <w:r>
        <w:rPr>
          <w:rFonts w:hint="eastAsia" w:ascii="宋体" w:hAnsi="宋体" w:eastAsia="宋体"/>
          <w:color w:val="auto"/>
          <w:sz w:val="21"/>
          <w:szCs w:val="21"/>
        </w:rPr>
        <w:t>（项目名称：</w:t>
      </w:r>
      <w:r>
        <w:rPr>
          <w:rFonts w:hint="eastAsia" w:ascii="宋体" w:hAnsi="宋体" w:eastAsia="宋体" w:cs="Times New Roman"/>
          <w:szCs w:val="21"/>
          <w:u w:val="single"/>
          <w:lang w:val="en-US" w:eastAsia="zh-CN"/>
        </w:rPr>
        <w:t>2026年</w:t>
      </w:r>
      <w:r>
        <w:rPr>
          <w:rFonts w:hint="eastAsia" w:ascii="宋体" w:hAnsi="宋体" w:eastAsia="宋体" w:cs="Times New Roman"/>
          <w:szCs w:val="21"/>
          <w:u w:val="single"/>
        </w:rPr>
        <w:t>退休职工</w:t>
      </w:r>
      <w:r>
        <w:rPr>
          <w:rFonts w:hint="eastAsia" w:ascii="宋体" w:hAnsi="宋体" w:eastAsia="宋体" w:cs="Times New Roman"/>
          <w:szCs w:val="21"/>
          <w:u w:val="single"/>
          <w:lang w:val="en-US" w:eastAsia="zh-CN"/>
        </w:rPr>
        <w:t>一日游</w:t>
      </w:r>
      <w:r>
        <w:rPr>
          <w:rFonts w:ascii="宋体" w:hAnsi="宋体" w:eastAsia="宋体"/>
          <w:color w:val="auto"/>
          <w:sz w:val="21"/>
          <w:szCs w:val="21"/>
        </w:rPr>
        <w:t>）</w:t>
      </w:r>
      <w:r>
        <w:rPr>
          <w:rFonts w:hint="eastAsia" w:ascii="宋体" w:hAnsi="宋体" w:eastAsia="宋体"/>
          <w:color w:val="auto"/>
          <w:sz w:val="21"/>
          <w:szCs w:val="21"/>
        </w:rPr>
        <w:t>，严格遵守国家的相关法律法规和规章及有关规定，</w:t>
      </w:r>
      <w:r>
        <w:rPr>
          <w:rFonts w:hint="eastAsia" w:ascii="宋体" w:hAnsi="宋体" w:eastAsia="宋体"/>
          <w:b/>
          <w:color w:val="auto"/>
          <w:sz w:val="21"/>
          <w:szCs w:val="21"/>
        </w:rPr>
        <w:t>不存在以下违法、违规行为</w:t>
      </w:r>
      <w:r>
        <w:rPr>
          <w:rFonts w:hint="eastAsia" w:ascii="宋体" w:hAnsi="宋体" w:eastAsia="宋体"/>
          <w:b/>
          <w:bCs/>
          <w:color w:val="auto"/>
          <w:sz w:val="21"/>
          <w:szCs w:val="21"/>
        </w:rPr>
        <w:t>：</w:t>
      </w:r>
    </w:p>
    <w:p>
      <w:pPr>
        <w:pStyle w:val="54"/>
        <w:numPr>
          <w:ilvl w:val="0"/>
          <w:numId w:val="4"/>
        </w:numPr>
        <w:adjustRightInd w:val="0"/>
        <w:spacing w:line="440" w:lineRule="exact"/>
        <w:ind w:left="284" w:firstLine="420" w:firstLineChars="200"/>
        <w:rPr>
          <w:rFonts w:ascii="宋体" w:hAnsi="宋体" w:eastAsia="宋体"/>
          <w:color w:val="auto"/>
          <w:sz w:val="21"/>
          <w:szCs w:val="21"/>
        </w:rPr>
      </w:pPr>
      <w:r>
        <w:rPr>
          <w:rFonts w:hint="eastAsia" w:ascii="宋体" w:hAnsi="宋体" w:eastAsia="宋体"/>
          <w:color w:val="auto"/>
          <w:sz w:val="21"/>
          <w:szCs w:val="21"/>
        </w:rPr>
        <w:t>属于或视为串通投标的行为：</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投标人之间协商投标报价等投标文件的实质性内容；</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投标人之间约定中标人；</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投标人之间约定部分投标人放弃投标或者中标；</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属于同一集团、协会、商会等组织成员的投标人按照该组织要求协同投标；</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投标人之间为谋取中标或者排斥特定投标人而采取的其他联合行动。</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不同投标人的投标文件由同一单位或者个人编制；</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不同投标人委托同一单位或者个人办理投标事宜；</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不同投标人的投标文件载明的项目管理成员为同一人；</w:t>
      </w:r>
    </w:p>
    <w:p>
      <w:pPr>
        <w:pStyle w:val="54"/>
        <w:numPr>
          <w:ilvl w:val="0"/>
          <w:numId w:val="5"/>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不同投标人的投标文件异常一致或者投标报价呈规律性差异；</w:t>
      </w:r>
    </w:p>
    <w:p>
      <w:pPr>
        <w:pStyle w:val="54"/>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不同投标人的投标文件相互混装；</w:t>
      </w:r>
    </w:p>
    <w:p>
      <w:pPr>
        <w:pStyle w:val="54"/>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不同投标人的投标保证金从同一单位或者个人的账户转出。</w:t>
      </w:r>
    </w:p>
    <w:p>
      <w:pPr>
        <w:pStyle w:val="54"/>
        <w:numPr>
          <w:ilvl w:val="0"/>
          <w:numId w:val="4"/>
        </w:numPr>
        <w:autoSpaceDE w:val="0"/>
        <w:autoSpaceDN w:val="0"/>
        <w:adjustRightInd w:val="0"/>
        <w:spacing w:line="440" w:lineRule="exact"/>
        <w:ind w:left="284"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其他方式弄虚作假的行为：</w:t>
      </w:r>
    </w:p>
    <w:p>
      <w:pPr>
        <w:pStyle w:val="54"/>
        <w:numPr>
          <w:ilvl w:val="0"/>
          <w:numId w:val="7"/>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使用通过受让或者租借等方式获取的资格、资质证书投标的；</w:t>
      </w:r>
    </w:p>
    <w:p>
      <w:pPr>
        <w:pStyle w:val="54"/>
        <w:numPr>
          <w:ilvl w:val="0"/>
          <w:numId w:val="7"/>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使用伪造、变造的许可证件；</w:t>
      </w:r>
    </w:p>
    <w:p>
      <w:pPr>
        <w:pStyle w:val="54"/>
        <w:numPr>
          <w:ilvl w:val="0"/>
          <w:numId w:val="7"/>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提供虚假的财务状况或者业绩；</w:t>
      </w:r>
    </w:p>
    <w:p>
      <w:pPr>
        <w:pStyle w:val="54"/>
        <w:numPr>
          <w:ilvl w:val="0"/>
          <w:numId w:val="7"/>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提供虚假的项目负责人或者主要技术人员简历、劳动关系证明；</w:t>
      </w:r>
    </w:p>
    <w:p>
      <w:pPr>
        <w:pStyle w:val="54"/>
        <w:numPr>
          <w:ilvl w:val="0"/>
          <w:numId w:val="7"/>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提供虚假的信用状况；</w:t>
      </w:r>
    </w:p>
    <w:p>
      <w:pPr>
        <w:pStyle w:val="54"/>
        <w:numPr>
          <w:ilvl w:val="0"/>
          <w:numId w:val="7"/>
        </w:numPr>
        <w:spacing w:line="440" w:lineRule="exact"/>
        <w:ind w:left="0"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其他弄虚作假的行为。</w:t>
      </w:r>
    </w:p>
    <w:p>
      <w:pPr>
        <w:spacing w:line="440" w:lineRule="exact"/>
        <w:ind w:firstLine="422" w:firstLineChars="200"/>
        <w:rPr>
          <w:rFonts w:ascii="宋体" w:hAnsi="宋体" w:eastAsia="宋体" w:cs="宋体"/>
          <w:color w:val="auto"/>
          <w:kern w:val="0"/>
          <w:sz w:val="21"/>
          <w:szCs w:val="21"/>
        </w:rPr>
      </w:pPr>
      <w:r>
        <w:rPr>
          <w:rFonts w:hint="eastAsia" w:ascii="宋体" w:hAnsi="宋体" w:eastAsia="宋体" w:cs="宋体"/>
          <w:b/>
          <w:bCs/>
          <w:color w:val="auto"/>
          <w:kern w:val="0"/>
          <w:sz w:val="21"/>
          <w:szCs w:val="21"/>
        </w:rPr>
        <w:t>如发现我公司存在上述行为，我公司愿承担一切</w:t>
      </w:r>
      <w:r>
        <w:rPr>
          <w:rFonts w:ascii="宋体" w:hAnsi="宋体" w:eastAsia="宋体" w:cs="宋体"/>
          <w:b/>
          <w:bCs/>
          <w:color w:val="auto"/>
          <w:kern w:val="0"/>
          <w:sz w:val="21"/>
          <w:szCs w:val="21"/>
        </w:rPr>
        <w:t>法律</w:t>
      </w:r>
      <w:r>
        <w:rPr>
          <w:rFonts w:hint="eastAsia" w:ascii="宋体" w:hAnsi="宋体" w:eastAsia="宋体" w:cs="宋体"/>
          <w:b/>
          <w:bCs/>
          <w:color w:val="auto"/>
          <w:kern w:val="0"/>
          <w:sz w:val="21"/>
          <w:szCs w:val="21"/>
        </w:rPr>
        <w:t>责任</w:t>
      </w:r>
      <w:r>
        <w:rPr>
          <w:rFonts w:hint="eastAsia" w:ascii="宋体" w:hAnsi="宋体" w:eastAsia="宋体" w:cs="宋体"/>
          <w:color w:val="auto"/>
          <w:kern w:val="0"/>
          <w:sz w:val="21"/>
          <w:szCs w:val="21"/>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20" w:firstLineChars="200"/>
        <w:jc w:val="left"/>
        <w:rPr>
          <w:rFonts w:ascii="宋体" w:hAnsi="宋体" w:eastAsia="宋体" w:cs="宋体"/>
          <w:color w:val="auto"/>
          <w:sz w:val="21"/>
          <w:szCs w:val="21"/>
        </w:rPr>
      </w:pPr>
      <w:r>
        <w:rPr>
          <w:rFonts w:hint="eastAsia" w:ascii="宋体" w:hAnsi="宋体"/>
          <w:szCs w:val="21"/>
        </w:rPr>
        <w:t>供应商</w:t>
      </w:r>
      <w:r>
        <w:rPr>
          <w:rFonts w:hint="eastAsia" w:ascii="宋体" w:hAnsi="宋体" w:eastAsia="宋体" w:cs="宋体"/>
          <w:color w:val="auto"/>
          <w:sz w:val="21"/>
          <w:szCs w:val="21"/>
        </w:rPr>
        <w:t>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（盖单位公章）</w:t>
      </w:r>
    </w:p>
    <w:p>
      <w:pPr>
        <w:spacing w:line="440" w:lineRule="exact"/>
        <w:ind w:firstLine="420" w:firstLineChars="200"/>
        <w:rPr>
          <w:rFonts w:ascii="宋体" w:hAnsi="宋体" w:eastAsia="宋体" w:cs="宋体"/>
          <w:color w:val="auto"/>
          <w:sz w:val="21"/>
          <w:szCs w:val="21"/>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（签字或盖章）</w:t>
      </w:r>
    </w:p>
    <w:p>
      <w:pPr>
        <w:spacing w:line="440" w:lineRule="exact"/>
        <w:ind w:left="360" w:right="900" w:firstLine="420" w:firstLineChars="200"/>
        <w:jc w:val="center"/>
        <w:rPr>
          <w:rFonts w:ascii="宋体" w:hAnsi="宋体" w:eastAsia="宋体"/>
          <w:color w:val="auto"/>
          <w:sz w:val="21"/>
          <w:szCs w:val="21"/>
        </w:rPr>
      </w:pPr>
      <w:r>
        <w:rPr>
          <w:rFonts w:ascii="宋体" w:hAnsi="宋体" w:eastAsia="宋体"/>
          <w:color w:val="auto"/>
          <w:sz w:val="21"/>
          <w:szCs w:val="21"/>
        </w:rPr>
        <w:t>日期：</w:t>
      </w:r>
      <w:r>
        <w:rPr>
          <w:rFonts w:hint="eastAsia" w:ascii="宋体" w:hAnsi="宋体" w:eastAsia="宋体"/>
          <w:color w:val="auto"/>
          <w:sz w:val="21"/>
          <w:szCs w:val="21"/>
        </w:rPr>
        <w:t xml:space="preserve">      </w:t>
      </w:r>
      <w:r>
        <w:rPr>
          <w:rFonts w:ascii="宋体" w:hAnsi="宋体" w:eastAsia="宋体"/>
          <w:color w:val="auto"/>
          <w:sz w:val="21"/>
          <w:szCs w:val="21"/>
        </w:rPr>
        <w:t>年</w:t>
      </w:r>
      <w:r>
        <w:rPr>
          <w:rFonts w:hint="eastAsia" w:ascii="宋体" w:hAnsi="宋体" w:eastAsia="宋体"/>
          <w:color w:val="auto"/>
          <w:sz w:val="21"/>
          <w:szCs w:val="21"/>
        </w:rPr>
        <w:t xml:space="preserve">    </w:t>
      </w:r>
      <w:r>
        <w:rPr>
          <w:rFonts w:ascii="宋体" w:hAnsi="宋体" w:eastAsia="宋体"/>
          <w:color w:val="auto"/>
          <w:sz w:val="21"/>
          <w:szCs w:val="21"/>
        </w:rPr>
        <w:t>月</w:t>
      </w:r>
      <w:r>
        <w:rPr>
          <w:rFonts w:hint="eastAsia" w:ascii="宋体" w:hAnsi="宋体" w:eastAsia="宋体"/>
          <w:color w:val="auto"/>
          <w:sz w:val="21"/>
          <w:szCs w:val="21"/>
        </w:rPr>
        <w:t xml:space="preserve">    </w:t>
      </w:r>
      <w:r>
        <w:rPr>
          <w:rFonts w:ascii="宋体" w:hAnsi="宋体" w:eastAsia="宋体"/>
          <w:color w:val="auto"/>
          <w:sz w:val="21"/>
          <w:szCs w:val="21"/>
        </w:rPr>
        <w:t>日</w:t>
      </w:r>
    </w:p>
    <w:p>
      <w:pPr>
        <w:pStyle w:val="2"/>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3" w:name="_Toc300835217"/>
            <w:bookmarkStart w:id="74" w:name="_Toc28644"/>
            <w:bookmarkStart w:id="75" w:name="_Toc352691669"/>
            <w:bookmarkStart w:id="76" w:name="_Toc369531705"/>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3"/>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4"/>
      <w:bookmarkEnd w:id="75"/>
      <w:bookmarkEnd w:id="76"/>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77" w:name="_Toc457748061"/>
    </w:p>
    <w:bookmarkEnd w:id="77"/>
    <w:p>
      <w:pPr>
        <w:pStyle w:val="2"/>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1"/>
      <w:r>
        <w:rPr>
          <w:rFonts w:hint="eastAsia" w:ascii="宋体" w:hAnsi="宋体" w:eastAsia="宋体" w:cs="Times New Roman"/>
          <w:b/>
          <w:szCs w:val="21"/>
        </w:rPr>
        <w:t>近年信誉情况</w:t>
      </w:r>
      <w:bookmarkEnd w:id="72"/>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7</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7</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29"/>
    <w:p>
      <w:pPr>
        <w:pStyle w:val="2"/>
        <w:rPr>
          <w:rFonts w:hint="eastAsia"/>
          <w:sz w:val="21"/>
          <w:szCs w:val="21"/>
          <w:lang w:eastAsia="zh-CN"/>
        </w:rPr>
      </w:pPr>
    </w:p>
    <w:p>
      <w:pPr>
        <w:jc w:val="center"/>
        <w:rPr>
          <w:rFonts w:ascii="宋体" w:hAnsi="宋体"/>
          <w:b/>
          <w:sz w:val="30"/>
          <w:szCs w:val="30"/>
        </w:rPr>
      </w:pPr>
      <w:bookmarkStart w:id="78" w:name="_Toc458971254"/>
      <w:bookmarkStart w:id="79" w:name="_Toc392227920"/>
      <w:bookmarkStart w:id="80" w:name="_Toc457748066"/>
      <w:r>
        <w:rPr>
          <w:rFonts w:hint="eastAsia" w:ascii="宋体" w:hAnsi="宋体"/>
          <w:b/>
          <w:sz w:val="30"/>
          <w:szCs w:val="30"/>
        </w:rPr>
        <w:t>技术方案</w:t>
      </w:r>
      <w:r>
        <w:rPr>
          <w:rFonts w:ascii="宋体" w:hAnsi="宋体"/>
          <w:b/>
          <w:sz w:val="30"/>
          <w:szCs w:val="30"/>
        </w:rPr>
        <w:t>的详细描述</w:t>
      </w:r>
      <w:bookmarkEnd w:id="78"/>
      <w:bookmarkEnd w:id="79"/>
      <w:bookmarkEnd w:id="80"/>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可包括以下内容：</w:t>
      </w:r>
    </w:p>
    <w:p>
      <w:pPr>
        <w:pStyle w:val="2"/>
        <w:numPr>
          <w:ilvl w:val="0"/>
          <w:numId w:val="9"/>
        </w:numPr>
        <w:rPr>
          <w:rFonts w:hint="eastAsia"/>
          <w:lang w:val="en-US" w:eastAsia="zh-CN"/>
        </w:rPr>
      </w:pPr>
      <w:r>
        <w:rPr>
          <w:rFonts w:hint="eastAsia"/>
          <w:lang w:val="en-US" w:eastAsia="zh-CN"/>
        </w:rPr>
        <w:t>相关具体路线行程、车辆情况介绍等</w:t>
      </w:r>
    </w:p>
    <w:p>
      <w:pPr>
        <w:pStyle w:val="2"/>
        <w:numPr>
          <w:ilvl w:val="0"/>
          <w:numId w:val="9"/>
        </w:numPr>
        <w:rPr>
          <w:rFonts w:hint="default"/>
          <w:lang w:val="en-US" w:eastAsia="zh-CN"/>
        </w:rPr>
      </w:pPr>
      <w:r>
        <w:rPr>
          <w:rFonts w:hint="eastAsia"/>
          <w:lang w:val="en-US" w:eastAsia="zh-CN"/>
        </w:rPr>
        <w:t>项目团队成员、导游等情况</w:t>
      </w:r>
    </w:p>
    <w:p>
      <w:pPr>
        <w:pStyle w:val="2"/>
        <w:rPr>
          <w:rFonts w:hint="eastAsia"/>
        </w:rPr>
      </w:pP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93D655"/>
    <w:multiLevelType w:val="singleLevel"/>
    <w:tmpl w:val="AE93D655"/>
    <w:lvl w:ilvl="0" w:tentative="0">
      <w:start w:val="1"/>
      <w:numFmt w:val="decimal"/>
      <w:suff w:val="nothing"/>
      <w:lvlText w:val="%1、"/>
      <w:lvlJc w:val="left"/>
    </w:lvl>
  </w:abstractNum>
  <w:abstractNum w:abstractNumId="1">
    <w:nsid w:val="00000001"/>
    <w:multiLevelType w:val="singleLevel"/>
    <w:tmpl w:val="00000001"/>
    <w:lvl w:ilvl="0" w:tentative="0">
      <w:start w:val="4"/>
      <w:numFmt w:val="chineseCounting"/>
      <w:suff w:val="space"/>
      <w:lvlText w:val="第%1章"/>
      <w:lvlJc w:val="left"/>
      <w:rPr>
        <w:rFonts w:hint="eastAsia"/>
      </w:rPr>
    </w:lvl>
  </w:abstractNum>
  <w:abstractNum w:abstractNumId="2">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045CEF2"/>
    <w:multiLevelType w:val="singleLevel"/>
    <w:tmpl w:val="3045CEF2"/>
    <w:lvl w:ilvl="0" w:tentative="0">
      <w:start w:val="3"/>
      <w:numFmt w:val="chineseCounting"/>
      <w:suff w:val="space"/>
      <w:lvlText w:val="第%1章"/>
      <w:lvlJc w:val="left"/>
      <w:rPr>
        <w:rFonts w:hint="eastAsia"/>
      </w:rPr>
    </w:lvl>
  </w:abstractNum>
  <w:abstractNum w:abstractNumId="7">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6"/>
  </w:num>
  <w:num w:numId="4">
    <w:abstractNumId w:val="7"/>
  </w:num>
  <w:num w:numId="5">
    <w:abstractNumId w:val="5"/>
  </w:num>
  <w:num w:numId="6">
    <w:abstractNumId w:val="5"/>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4930FBB"/>
    <w:rsid w:val="052B4192"/>
    <w:rsid w:val="087D420A"/>
    <w:rsid w:val="0886339E"/>
    <w:rsid w:val="0CEC2369"/>
    <w:rsid w:val="0D4568BE"/>
    <w:rsid w:val="0DDE3961"/>
    <w:rsid w:val="107344E5"/>
    <w:rsid w:val="17A73AEF"/>
    <w:rsid w:val="188B0F12"/>
    <w:rsid w:val="1AB00CF8"/>
    <w:rsid w:val="1B136159"/>
    <w:rsid w:val="1B98325F"/>
    <w:rsid w:val="28131830"/>
    <w:rsid w:val="290303B5"/>
    <w:rsid w:val="297135BF"/>
    <w:rsid w:val="298C67FD"/>
    <w:rsid w:val="33EF0D59"/>
    <w:rsid w:val="383B3CF2"/>
    <w:rsid w:val="3A6C40F3"/>
    <w:rsid w:val="3AD971BD"/>
    <w:rsid w:val="3C687E22"/>
    <w:rsid w:val="42413347"/>
    <w:rsid w:val="4453796F"/>
    <w:rsid w:val="45355DD6"/>
    <w:rsid w:val="484A3E49"/>
    <w:rsid w:val="48DA7DD1"/>
    <w:rsid w:val="4D35463C"/>
    <w:rsid w:val="4F832CF0"/>
    <w:rsid w:val="5580556E"/>
    <w:rsid w:val="56984130"/>
    <w:rsid w:val="58B612FD"/>
    <w:rsid w:val="59632311"/>
    <w:rsid w:val="5A964A11"/>
    <w:rsid w:val="61593578"/>
    <w:rsid w:val="64B94717"/>
    <w:rsid w:val="64FD172E"/>
    <w:rsid w:val="68383F8A"/>
    <w:rsid w:val="6A58331A"/>
    <w:rsid w:val="6B546407"/>
    <w:rsid w:val="6F2B3FC4"/>
    <w:rsid w:val="71C80B55"/>
    <w:rsid w:val="71DF7B37"/>
    <w:rsid w:val="723839D6"/>
    <w:rsid w:val="754E7C22"/>
    <w:rsid w:val="75603D23"/>
    <w:rsid w:val="763B1359"/>
    <w:rsid w:val="764171AC"/>
    <w:rsid w:val="770B5544"/>
    <w:rsid w:val="79454B73"/>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7">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8">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9">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10">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1">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2">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02"/>
    <w:qFormat/>
    <w:uiPriority w:val="0"/>
    <w:pPr>
      <w:spacing w:after="120"/>
    </w:pPr>
    <w:rPr>
      <w:rFonts w:ascii="Times New Roman" w:hAnsi="Times New Roman" w:eastAsia="宋体" w:cs="Times New Roman"/>
      <w:szCs w:val="20"/>
    </w:r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3">
    <w:name w:val="Document Map"/>
    <w:basedOn w:val="1"/>
    <w:link w:val="202"/>
    <w:qFormat/>
    <w:uiPriority w:val="0"/>
    <w:rPr>
      <w:rFonts w:ascii="宋体" w:hAnsi="Times New Roman" w:eastAsia="宋体" w:cs="Times New Roman"/>
      <w:sz w:val="18"/>
      <w:szCs w:val="18"/>
    </w:rPr>
  </w:style>
  <w:style w:type="paragraph" w:styleId="14">
    <w:name w:val="toa heading"/>
    <w:basedOn w:val="1"/>
    <w:next w:val="1"/>
    <w:qFormat/>
    <w:uiPriority w:val="0"/>
    <w:rPr>
      <w:rFonts w:ascii="Arial" w:hAnsi="Arial"/>
      <w:sz w:val="24"/>
    </w:rPr>
  </w:style>
  <w:style w:type="paragraph" w:styleId="15">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6">
    <w:name w:val="Body Text 3"/>
    <w:basedOn w:val="1"/>
    <w:link w:val="175"/>
    <w:qFormat/>
    <w:uiPriority w:val="0"/>
    <w:rPr>
      <w:rFonts w:ascii="Times New Roman" w:hAnsi="Times New Roman" w:eastAsia="宋体" w:cs="Times New Roman"/>
      <w:sz w:val="48"/>
      <w:szCs w:val="48"/>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5"/>
    <w:next w:val="15"/>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7"/>
    <w:qFormat/>
    <w:uiPriority w:val="0"/>
    <w:rPr>
      <w:rFonts w:ascii="Arial" w:hAnsi="Arial" w:eastAsia="黑体" w:cs="Times New Roman"/>
      <w:b/>
      <w:bCs/>
      <w:sz w:val="28"/>
      <w:szCs w:val="28"/>
    </w:rPr>
  </w:style>
  <w:style w:type="character" w:customStyle="1" w:styleId="45">
    <w:name w:val="标题 5 Char"/>
    <w:basedOn w:val="34"/>
    <w:link w:val="8"/>
    <w:qFormat/>
    <w:uiPriority w:val="0"/>
    <w:rPr>
      <w:rFonts w:ascii="Times New Roman" w:hAnsi="Times New Roman" w:eastAsia="宋体" w:cs="Times New Roman"/>
      <w:b/>
      <w:bCs/>
      <w:sz w:val="28"/>
      <w:szCs w:val="28"/>
    </w:rPr>
  </w:style>
  <w:style w:type="character" w:customStyle="1" w:styleId="46">
    <w:name w:val="标题 6 Char"/>
    <w:basedOn w:val="34"/>
    <w:link w:val="9"/>
    <w:qFormat/>
    <w:uiPriority w:val="0"/>
    <w:rPr>
      <w:rFonts w:ascii="Arial" w:hAnsi="Arial" w:eastAsia="黑体" w:cs="Times New Roman"/>
      <w:b/>
      <w:bCs/>
      <w:sz w:val="24"/>
      <w:szCs w:val="24"/>
    </w:rPr>
  </w:style>
  <w:style w:type="character" w:customStyle="1" w:styleId="47">
    <w:name w:val="标题 7 Char"/>
    <w:basedOn w:val="34"/>
    <w:link w:val="10"/>
    <w:qFormat/>
    <w:uiPriority w:val="0"/>
    <w:rPr>
      <w:rFonts w:ascii="Times New Roman" w:hAnsi="Times New Roman" w:eastAsia="宋体" w:cs="Times New Roman"/>
      <w:b/>
      <w:bCs/>
      <w:sz w:val="24"/>
      <w:szCs w:val="24"/>
    </w:rPr>
  </w:style>
  <w:style w:type="character" w:customStyle="1" w:styleId="48">
    <w:name w:val="标题 8 Char"/>
    <w:basedOn w:val="34"/>
    <w:link w:val="11"/>
    <w:qFormat/>
    <w:uiPriority w:val="0"/>
    <w:rPr>
      <w:rFonts w:ascii="Arial" w:hAnsi="Arial" w:eastAsia="黑体" w:cs="Times New Roman"/>
      <w:sz w:val="24"/>
      <w:szCs w:val="24"/>
    </w:rPr>
  </w:style>
  <w:style w:type="character" w:customStyle="1" w:styleId="49">
    <w:name w:val="标题 9 Char"/>
    <w:basedOn w:val="34"/>
    <w:link w:val="12"/>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2"/>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5"/>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2"/>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6"/>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3"/>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 w:type="paragraph" w:customStyle="1" w:styleId="214">
    <w:name w:val="1"/>
    <w:basedOn w:val="1"/>
    <w:next w:val="19"/>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2</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2026-08-17T00:28:01Z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