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病历车等设备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09</w:t>
      </w:r>
      <w:r>
        <w:rPr>
          <w:rFonts w:ascii="宋体" w:hAnsi="宋体" w:eastAsia="宋体" w:cs="Times New Roman"/>
          <w:b/>
          <w:sz w:val="36"/>
          <w:szCs w:val="36"/>
          <w:highlight w:val="none"/>
        </w:rPr>
        <w:t>日</w:t>
      </w:r>
      <w:bookmarkStart w:id="18" w:name="_GoBack"/>
      <w:bookmarkEnd w:id="18"/>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firstLine="960" w:firstLineChars="4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包件一：病历车</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包件二：多功能治疗车</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包件三：输液车</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包件四：双层治疗车</w:t>
      </w:r>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default"/>
          <w:lang w:val="en-US" w:eastAsia="zh-CN"/>
        </w:rPr>
      </w:pPr>
      <w:r>
        <w:rPr>
          <w:rFonts w:hint="eastAsia" w:ascii="宋体" w:hAnsi="宋体" w:eastAsia="宋体" w:cs="宋体"/>
          <w:kern w:val="0"/>
          <w:sz w:val="24"/>
          <w:szCs w:val="24"/>
          <w:highlight w:val="none"/>
          <w:lang w:val="en-US" w:eastAsia="zh-CN"/>
        </w:rPr>
        <w:t>包件五：双层器械台</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包件六: 治疗车</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病历车等设备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病历车等设备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highlight w:val="none"/>
              </w:rPr>
              <w:t>格</w:t>
            </w:r>
            <w:r>
              <w:rPr>
                <w:rFonts w:hint="eastAsia" w:ascii="宋体" w:hAnsi="宋体" w:eastAsia="宋体" w:cs="Times New Roman"/>
                <w:sz w:val="24"/>
                <w:szCs w:val="20"/>
                <w:highlight w:val="none"/>
              </w:rPr>
              <w:t>式IV-9-4）</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本招标文件所涵盖的货物必须按第八章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（2）投标人需在投标时出具承担加征关税以及由此增加的增值税等额外税费的承诺书（格式见附件3）</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病历车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使用科室情况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序号</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使用科室</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数量</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1</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EICU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1</w:t>
            </w:r>
          </w:p>
        </w:tc>
        <w:tc>
          <w:tcPr>
            <w:tcW w:w="2492" w:type="dxa"/>
            <w:noWrap w:val="0"/>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GICU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2</w:t>
            </w:r>
          </w:p>
        </w:tc>
        <w:tc>
          <w:tcPr>
            <w:tcW w:w="2492" w:type="dxa"/>
            <w:noWrap w:val="0"/>
            <w:vAlign w:val="bottom"/>
          </w:tcPr>
          <w:p>
            <w:pPr>
              <w:spacing w:line="360" w:lineRule="auto"/>
              <w:jc w:val="center"/>
              <w:rPr>
                <w:rFonts w:hint="eastAsia" w:ascii="宋体" w:hAnsi="宋体"/>
                <w:sz w:val="24"/>
              </w:rPr>
            </w:pPr>
          </w:p>
        </w:tc>
      </w:tr>
    </w:tbl>
    <w:p>
      <w:pPr>
        <w:pStyle w:val="54"/>
        <w:numPr>
          <w:ilvl w:val="0"/>
          <w:numId w:val="0"/>
        </w:numPr>
        <w:spacing w:line="360" w:lineRule="auto"/>
        <w:ind w:leftChars="0"/>
        <w:rPr>
          <w:rFonts w:hint="eastAsia" w:ascii="宋体" w:hAnsi="宋体" w:eastAsia="宋体"/>
          <w:b w:val="0"/>
          <w:bCs w:val="0"/>
          <w:sz w:val="24"/>
          <w:szCs w:val="24"/>
          <w:lang w:eastAsia="zh-CN"/>
        </w:rPr>
      </w:pPr>
    </w:p>
    <w:p>
      <w:pPr>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整体须采用优质钢板喷塑</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主体钢板须静电粉末喷涂，高温烘制，附着力强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整体采用厚度</w:t>
      </w: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1.0MM优质冷轧钢板焊接而成，立柱须为铝合金材料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车身须配置两个抽屉，配置把手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病历本容纳数≥50，双排，配置病历夹安全锁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车体四角安装塑胶防撞装置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选用医用级高端静音型脚轮，直径≥100MM；PA6材料不生锈，转动轻便无噪音,双刹车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尺寸：≥740*410*1060mm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★质保期≥6年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多功能治疗车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使用科室情况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序号</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使用科室</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数量</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1</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EICU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1</w:t>
            </w:r>
          </w:p>
        </w:tc>
        <w:tc>
          <w:tcPr>
            <w:tcW w:w="2492" w:type="dxa"/>
            <w:noWrap w:val="0"/>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GICU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3</w:t>
            </w:r>
          </w:p>
        </w:tc>
        <w:tc>
          <w:tcPr>
            <w:tcW w:w="2492" w:type="dxa"/>
            <w:noWrap w:val="0"/>
            <w:vAlign w:val="bottom"/>
          </w:tcPr>
          <w:p>
            <w:pPr>
              <w:spacing w:line="360" w:lineRule="auto"/>
              <w:jc w:val="center"/>
              <w:rPr>
                <w:rFonts w:hint="eastAsia" w:ascii="宋体" w:hAnsi="宋体"/>
                <w:sz w:val="24"/>
              </w:rPr>
            </w:pPr>
          </w:p>
        </w:tc>
      </w:tr>
    </w:tbl>
    <w:p>
      <w:pPr>
        <w:pStyle w:val="54"/>
        <w:numPr>
          <w:ilvl w:val="0"/>
          <w:numId w:val="0"/>
        </w:numPr>
        <w:spacing w:line="360" w:lineRule="auto"/>
        <w:ind w:leftChars="0"/>
        <w:rPr>
          <w:rFonts w:hint="eastAsia" w:ascii="宋体" w:hAnsi="宋体" w:eastAsia="宋体"/>
          <w:b w:val="0"/>
          <w:bCs w:val="0"/>
          <w:sz w:val="24"/>
          <w:szCs w:val="24"/>
          <w:lang w:eastAsia="zh-CN"/>
        </w:rPr>
      </w:pP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六、</w:t>
      </w:r>
      <w:r>
        <w:rPr>
          <w:rFonts w:hint="eastAsia" w:ascii="宋体" w:hAnsi="宋体" w:eastAsia="宋体"/>
          <w:b w:val="0"/>
          <w:bCs w:val="0"/>
          <w:sz w:val="24"/>
          <w:szCs w:val="24"/>
        </w:rPr>
        <w:t>技术指标要求</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台面</w:t>
      </w:r>
      <w:r>
        <w:rPr>
          <w:rFonts w:hint="eastAsia" w:ascii="宋体" w:hAnsi="宋体" w:eastAsia="宋体" w:cs="宋体"/>
          <w:sz w:val="24"/>
          <w:szCs w:val="24"/>
          <w:lang w:eastAsia="zh-CN"/>
        </w:rPr>
        <w:t>为</w:t>
      </w:r>
      <w:r>
        <w:rPr>
          <w:rFonts w:hint="eastAsia" w:ascii="宋体" w:hAnsi="宋体" w:eastAsia="宋体" w:cs="宋体"/>
          <w:sz w:val="24"/>
          <w:szCs w:val="24"/>
        </w:rPr>
        <w:t>ABS原生注塑，</w:t>
      </w:r>
      <w:r>
        <w:rPr>
          <w:rFonts w:hint="eastAsia" w:ascii="宋体" w:hAnsi="宋体" w:eastAsia="宋体" w:cs="宋体"/>
          <w:sz w:val="24"/>
          <w:szCs w:val="24"/>
          <w:lang w:eastAsia="zh-CN"/>
        </w:rPr>
        <w:t>凹型台面设计，</w:t>
      </w:r>
      <w:r>
        <w:rPr>
          <w:rFonts w:hint="eastAsia" w:ascii="宋体" w:hAnsi="宋体" w:eastAsia="宋体" w:cs="宋体"/>
          <w:sz w:val="24"/>
          <w:szCs w:val="24"/>
        </w:rPr>
        <w:t>配有透明软玻璃</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台面两侧配置一体化把手</w:t>
      </w:r>
      <w:r>
        <w:rPr>
          <w:rFonts w:hint="eastAsia" w:ascii="宋体" w:hAnsi="宋体" w:eastAsia="宋体" w:cs="宋体"/>
          <w:sz w:val="24"/>
          <w:szCs w:val="24"/>
        </w:rPr>
        <w:t>，</w:t>
      </w:r>
      <w:r>
        <w:rPr>
          <w:rFonts w:hint="eastAsia" w:ascii="宋体" w:hAnsi="宋体" w:eastAsia="宋体" w:cs="宋体"/>
          <w:sz w:val="24"/>
          <w:szCs w:val="24"/>
          <w:lang w:eastAsia="zh-CN"/>
        </w:rPr>
        <w:t>配置三面</w:t>
      </w:r>
      <w:r>
        <w:rPr>
          <w:rFonts w:hint="eastAsia" w:ascii="宋体" w:hAnsi="宋体" w:eastAsia="宋体" w:cs="宋体"/>
          <w:sz w:val="24"/>
          <w:szCs w:val="24"/>
          <w:lang w:val="en-US" w:eastAsia="zh-CN"/>
        </w:rPr>
        <w:t>ABS围挡</w:t>
      </w:r>
      <w:r>
        <w:rPr>
          <w:rFonts w:hint="eastAsia" w:ascii="宋体" w:hAnsi="宋体" w:eastAsia="宋体" w:cs="宋体"/>
          <w:sz w:val="24"/>
          <w:szCs w:val="24"/>
          <w:lang w:eastAsia="zh-CN"/>
        </w:rPr>
        <w:t>，围挡高度≥</w:t>
      </w:r>
      <w:r>
        <w:rPr>
          <w:rFonts w:hint="eastAsia" w:ascii="宋体" w:hAnsi="宋体" w:eastAsia="宋体" w:cs="宋体"/>
          <w:sz w:val="24"/>
          <w:szCs w:val="24"/>
        </w:rPr>
        <w:t>60MM</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侧板和背板</w:t>
      </w:r>
      <w:r>
        <w:rPr>
          <w:rFonts w:hint="eastAsia" w:ascii="宋体" w:hAnsi="宋体" w:eastAsia="宋体" w:cs="宋体"/>
          <w:sz w:val="24"/>
          <w:szCs w:val="24"/>
          <w:lang w:eastAsia="zh-CN"/>
        </w:rPr>
        <w:t>须</w:t>
      </w:r>
      <w:r>
        <w:rPr>
          <w:rFonts w:hint="eastAsia" w:ascii="宋体" w:hAnsi="宋体" w:eastAsia="宋体" w:cs="宋体"/>
          <w:sz w:val="24"/>
          <w:szCs w:val="24"/>
        </w:rPr>
        <w:t>采用ABS材料扣链结构，表面光滑</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整车无焊点，全螺接工艺</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双层抽屉设计，抽屉面宽度</w:t>
      </w:r>
      <w:r>
        <w:rPr>
          <w:rFonts w:hint="eastAsia" w:ascii="宋体" w:hAnsi="宋体" w:eastAsia="宋体" w:cs="宋体"/>
          <w:sz w:val="24"/>
          <w:szCs w:val="24"/>
          <w:lang w:eastAsia="zh-CN"/>
        </w:rPr>
        <w:t>≥</w:t>
      </w:r>
      <w:r>
        <w:rPr>
          <w:rFonts w:hint="eastAsia" w:ascii="宋体" w:hAnsi="宋体" w:eastAsia="宋体" w:cs="宋体"/>
          <w:sz w:val="24"/>
          <w:szCs w:val="24"/>
        </w:rPr>
        <w:t>480MM</w:t>
      </w:r>
      <w:r>
        <w:rPr>
          <w:rFonts w:hint="eastAsia" w:ascii="宋体" w:hAnsi="宋体" w:eastAsia="宋体" w:cs="宋体"/>
          <w:sz w:val="24"/>
          <w:szCs w:val="24"/>
          <w:lang w:eastAsia="zh-CN"/>
        </w:rPr>
        <w:t>。</w:t>
      </w:r>
      <w:r>
        <w:rPr>
          <w:rFonts w:hint="eastAsia" w:ascii="宋体" w:hAnsi="宋体" w:eastAsia="宋体" w:cs="宋体"/>
          <w:sz w:val="24"/>
          <w:szCs w:val="24"/>
        </w:rPr>
        <w:t>一个浅抽屉面高度</w:t>
      </w:r>
      <w:r>
        <w:rPr>
          <w:rFonts w:hint="eastAsia" w:ascii="宋体" w:hAnsi="宋体" w:eastAsia="宋体" w:cs="宋体"/>
          <w:sz w:val="24"/>
          <w:szCs w:val="24"/>
          <w:lang w:eastAsia="zh-CN"/>
        </w:rPr>
        <w:t>≥</w:t>
      </w:r>
      <w:r>
        <w:rPr>
          <w:rFonts w:hint="eastAsia" w:ascii="宋体" w:hAnsi="宋体" w:eastAsia="宋体" w:cs="宋体"/>
          <w:sz w:val="24"/>
          <w:szCs w:val="24"/>
        </w:rPr>
        <w:t>65MM，浅抽屉芯</w:t>
      </w:r>
      <w:r>
        <w:rPr>
          <w:rFonts w:hint="eastAsia" w:ascii="宋体" w:hAnsi="宋体" w:eastAsia="宋体" w:cs="宋体"/>
          <w:sz w:val="24"/>
          <w:szCs w:val="24"/>
          <w:lang w:eastAsia="zh-CN"/>
        </w:rPr>
        <w:t>尺寸≥</w:t>
      </w:r>
      <w:r>
        <w:rPr>
          <w:rFonts w:hint="eastAsia" w:ascii="宋体" w:hAnsi="宋体" w:eastAsia="宋体" w:cs="宋体"/>
          <w:sz w:val="24"/>
          <w:szCs w:val="24"/>
        </w:rPr>
        <w:t>420×335×50MM</w:t>
      </w:r>
      <w:r>
        <w:rPr>
          <w:rFonts w:hint="eastAsia" w:ascii="宋体" w:hAnsi="宋体" w:eastAsia="宋体" w:cs="宋体"/>
          <w:sz w:val="24"/>
          <w:szCs w:val="24"/>
          <w:lang w:eastAsia="zh-CN"/>
        </w:rPr>
        <w:t>，内部</w:t>
      </w:r>
      <w:r>
        <w:rPr>
          <w:rFonts w:hint="eastAsia" w:ascii="宋体" w:hAnsi="宋体" w:eastAsia="宋体" w:cs="宋体"/>
          <w:sz w:val="24"/>
          <w:szCs w:val="24"/>
        </w:rPr>
        <w:t>标配长宽各</w:t>
      </w:r>
      <w:r>
        <w:rPr>
          <w:rFonts w:hint="eastAsia" w:ascii="宋体" w:hAnsi="宋体" w:eastAsia="宋体" w:cs="宋体"/>
          <w:sz w:val="24"/>
          <w:szCs w:val="24"/>
          <w:lang w:eastAsia="zh-CN"/>
        </w:rPr>
        <w:t>≥</w:t>
      </w:r>
      <w:r>
        <w:rPr>
          <w:rFonts w:hint="eastAsia" w:ascii="宋体" w:hAnsi="宋体" w:eastAsia="宋体" w:cs="宋体"/>
          <w:sz w:val="24"/>
          <w:szCs w:val="24"/>
        </w:rPr>
        <w:t>5支隔片，分隔</w:t>
      </w:r>
      <w:r>
        <w:rPr>
          <w:rFonts w:hint="eastAsia" w:ascii="宋体" w:hAnsi="宋体" w:eastAsia="宋体" w:cs="宋体"/>
          <w:sz w:val="24"/>
          <w:szCs w:val="24"/>
          <w:lang w:eastAsia="zh-CN"/>
        </w:rPr>
        <w:t>≥</w:t>
      </w:r>
      <w:r>
        <w:rPr>
          <w:rFonts w:hint="eastAsia" w:ascii="宋体" w:hAnsi="宋体" w:eastAsia="宋体" w:cs="宋体"/>
          <w:sz w:val="24"/>
          <w:szCs w:val="24"/>
        </w:rPr>
        <w:t>36格。一个中抽屉面高度</w:t>
      </w:r>
      <w:r>
        <w:rPr>
          <w:rFonts w:hint="eastAsia" w:ascii="宋体" w:hAnsi="宋体" w:eastAsia="宋体" w:cs="宋体"/>
          <w:sz w:val="24"/>
          <w:szCs w:val="24"/>
          <w:lang w:eastAsia="zh-CN"/>
        </w:rPr>
        <w:t>≥</w:t>
      </w:r>
      <w:r>
        <w:rPr>
          <w:rFonts w:hint="eastAsia" w:ascii="宋体" w:hAnsi="宋体" w:eastAsia="宋体" w:cs="宋体"/>
          <w:sz w:val="24"/>
          <w:szCs w:val="24"/>
        </w:rPr>
        <w:t>130MM，中抽屉芯</w:t>
      </w:r>
      <w:r>
        <w:rPr>
          <w:rFonts w:hint="eastAsia" w:ascii="宋体" w:hAnsi="宋体" w:eastAsia="宋体" w:cs="宋体"/>
          <w:sz w:val="24"/>
          <w:szCs w:val="24"/>
          <w:lang w:eastAsia="zh-CN"/>
        </w:rPr>
        <w:t>≥</w:t>
      </w:r>
      <w:r>
        <w:rPr>
          <w:rFonts w:hint="eastAsia" w:ascii="宋体" w:hAnsi="宋体" w:eastAsia="宋体" w:cs="宋体"/>
          <w:sz w:val="24"/>
          <w:szCs w:val="24"/>
        </w:rPr>
        <w:t>420×335×105MM</w:t>
      </w:r>
      <w:r>
        <w:rPr>
          <w:rFonts w:hint="eastAsia" w:ascii="宋体" w:hAnsi="宋体" w:eastAsia="宋体" w:cs="宋体"/>
          <w:sz w:val="24"/>
          <w:szCs w:val="24"/>
          <w:lang w:eastAsia="zh-CN"/>
        </w:rPr>
        <w:t>，内部</w:t>
      </w:r>
      <w:r>
        <w:rPr>
          <w:rFonts w:hint="eastAsia" w:ascii="宋体" w:hAnsi="宋体" w:eastAsia="宋体" w:cs="宋体"/>
          <w:sz w:val="24"/>
          <w:szCs w:val="24"/>
        </w:rPr>
        <w:t>标配长宽各</w:t>
      </w:r>
      <w:r>
        <w:rPr>
          <w:rFonts w:hint="eastAsia" w:ascii="宋体" w:hAnsi="宋体" w:eastAsia="宋体" w:cs="宋体"/>
          <w:sz w:val="24"/>
          <w:szCs w:val="24"/>
          <w:lang w:eastAsia="zh-CN"/>
        </w:rPr>
        <w:t>≥</w:t>
      </w:r>
      <w:r>
        <w:rPr>
          <w:rFonts w:hint="eastAsia" w:ascii="宋体" w:hAnsi="宋体" w:eastAsia="宋体" w:cs="宋体"/>
          <w:sz w:val="24"/>
          <w:szCs w:val="24"/>
        </w:rPr>
        <w:t>2支隔片，分隔</w:t>
      </w:r>
      <w:r>
        <w:rPr>
          <w:rFonts w:hint="eastAsia" w:ascii="宋体" w:hAnsi="宋体" w:eastAsia="宋体" w:cs="宋体"/>
          <w:sz w:val="24"/>
          <w:szCs w:val="24"/>
          <w:lang w:eastAsia="zh-CN"/>
        </w:rPr>
        <w:t>≥</w:t>
      </w:r>
      <w:r>
        <w:rPr>
          <w:rFonts w:hint="eastAsia" w:ascii="宋体" w:hAnsi="宋体" w:eastAsia="宋体" w:cs="宋体"/>
          <w:sz w:val="24"/>
          <w:szCs w:val="24"/>
        </w:rPr>
        <w:t>9格</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须配置</w:t>
      </w:r>
      <w:r>
        <w:rPr>
          <w:rFonts w:hint="eastAsia" w:ascii="宋体" w:hAnsi="宋体" w:eastAsia="宋体" w:cs="宋体"/>
          <w:sz w:val="24"/>
          <w:szCs w:val="24"/>
        </w:rPr>
        <w:t>安全中控锁，可将两个抽屉同时锁定</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抽屉选用三节静音滑轨，抽合流畅，有效承载</w:t>
      </w:r>
      <w:r>
        <w:rPr>
          <w:rFonts w:hint="eastAsia" w:ascii="宋体" w:hAnsi="宋体" w:eastAsia="宋体" w:cs="宋体"/>
          <w:sz w:val="24"/>
          <w:szCs w:val="24"/>
          <w:lang w:eastAsia="zh-CN"/>
        </w:rPr>
        <w:t>≥</w:t>
      </w:r>
      <w:r>
        <w:rPr>
          <w:rFonts w:hint="eastAsia" w:ascii="宋体" w:hAnsi="宋体" w:eastAsia="宋体" w:cs="宋体"/>
          <w:sz w:val="24"/>
          <w:szCs w:val="24"/>
        </w:rPr>
        <w:t>15KG</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左侧</w:t>
      </w:r>
      <w:r>
        <w:rPr>
          <w:rFonts w:hint="eastAsia" w:ascii="宋体" w:hAnsi="宋体" w:eastAsia="宋体" w:cs="宋体"/>
          <w:sz w:val="24"/>
          <w:szCs w:val="24"/>
          <w:lang w:val="en-US" w:eastAsia="zh-CN"/>
        </w:rPr>
        <w:t>至少</w:t>
      </w:r>
      <w:r>
        <w:rPr>
          <w:rFonts w:hint="eastAsia" w:ascii="宋体" w:hAnsi="宋体" w:eastAsia="宋体" w:cs="宋体"/>
          <w:sz w:val="24"/>
          <w:szCs w:val="24"/>
        </w:rPr>
        <w:t>配备</w:t>
      </w:r>
      <w:r>
        <w:rPr>
          <w:rFonts w:hint="eastAsia" w:ascii="宋体" w:hAnsi="宋体" w:eastAsia="宋体" w:cs="宋体"/>
          <w:sz w:val="24"/>
          <w:szCs w:val="24"/>
          <w:lang w:eastAsia="zh-CN"/>
        </w:rPr>
        <w:t>两个</w:t>
      </w:r>
      <w:r>
        <w:rPr>
          <w:rFonts w:hint="eastAsia" w:ascii="宋体" w:hAnsi="宋体" w:eastAsia="宋体" w:cs="宋体"/>
          <w:sz w:val="24"/>
          <w:szCs w:val="24"/>
        </w:rPr>
        <w:t>翻盖式垃圾桶</w:t>
      </w:r>
      <w:r>
        <w:rPr>
          <w:rFonts w:hint="eastAsia" w:ascii="宋体" w:hAnsi="宋体" w:eastAsia="宋体" w:cs="宋体"/>
          <w:sz w:val="24"/>
          <w:szCs w:val="24"/>
          <w:lang w:eastAsia="zh-CN"/>
        </w:rPr>
        <w:t>。</w:t>
      </w:r>
      <w:r>
        <w:rPr>
          <w:rFonts w:hint="eastAsia" w:ascii="宋体" w:hAnsi="宋体" w:eastAsia="宋体" w:cs="宋体"/>
          <w:sz w:val="24"/>
          <w:szCs w:val="24"/>
        </w:rPr>
        <w:t>右侧悬挂ABS储物盒，中间有自由分隔插片，可轻松摘离</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左侧配抽拉式副工作台，凹槽设计</w:t>
      </w:r>
      <w:r>
        <w:rPr>
          <w:rFonts w:hint="eastAsia" w:ascii="宋体" w:hAnsi="宋体" w:eastAsia="宋体" w:cs="宋体"/>
          <w:sz w:val="24"/>
          <w:szCs w:val="24"/>
          <w:lang w:eastAsia="zh-CN"/>
        </w:rPr>
        <w:t>，凹槽尺寸≥</w:t>
      </w:r>
      <w:r>
        <w:rPr>
          <w:rFonts w:hint="eastAsia" w:ascii="宋体" w:hAnsi="宋体" w:eastAsia="宋体" w:cs="宋体"/>
          <w:sz w:val="24"/>
          <w:szCs w:val="24"/>
        </w:rPr>
        <w:t>360×225MM，延长台面的使用面积</w:t>
      </w:r>
    </w:p>
    <w:p>
      <w:pPr>
        <w:numPr>
          <w:ilvl w:val="0"/>
          <w:numId w:val="7"/>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搭载</w:t>
      </w:r>
      <w:r>
        <w:rPr>
          <w:rFonts w:hint="eastAsia" w:ascii="宋体" w:hAnsi="宋体" w:eastAsia="宋体" w:cs="宋体"/>
          <w:sz w:val="24"/>
          <w:szCs w:val="24"/>
          <w:lang w:eastAsia="zh-CN"/>
        </w:rPr>
        <w:t>≥</w:t>
      </w:r>
      <w:r>
        <w:rPr>
          <w:rFonts w:hint="eastAsia" w:ascii="宋体" w:hAnsi="宋体" w:eastAsia="宋体" w:cs="宋体"/>
          <w:sz w:val="24"/>
          <w:szCs w:val="24"/>
        </w:rPr>
        <w:t>4寸双刹车医疗级静音脚轮，PA6材质轮架；</w:t>
      </w:r>
      <w:r>
        <w:rPr>
          <w:rFonts w:hint="eastAsia" w:ascii="宋体" w:hAnsi="宋体" w:eastAsia="宋体" w:cs="宋体"/>
          <w:sz w:val="24"/>
          <w:szCs w:val="24"/>
          <w:lang w:eastAsia="zh-CN"/>
        </w:rPr>
        <w:t>双刹车</w:t>
      </w:r>
    </w:p>
    <w:p>
      <w:pPr>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外观尺寸</w:t>
      </w:r>
      <w:r>
        <w:rPr>
          <w:rFonts w:hint="eastAsia" w:ascii="宋体" w:hAnsi="宋体" w:eastAsia="宋体" w:cs="宋体"/>
          <w:sz w:val="24"/>
          <w:szCs w:val="24"/>
          <w:lang w:eastAsia="zh-CN"/>
        </w:rPr>
        <w:t>≥</w:t>
      </w:r>
      <w:r>
        <w:rPr>
          <w:rFonts w:hint="eastAsia" w:ascii="宋体" w:hAnsi="宋体" w:eastAsia="宋体" w:cs="宋体"/>
          <w:sz w:val="24"/>
          <w:szCs w:val="24"/>
        </w:rPr>
        <w:t>770×480×958MM （除挂件以外整车尺寸）</w:t>
      </w:r>
    </w:p>
    <w:p>
      <w:pPr>
        <w:numPr>
          <w:ilvl w:val="0"/>
          <w:numId w:val="7"/>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操作台面</w:t>
      </w:r>
      <w:r>
        <w:rPr>
          <w:rFonts w:hint="eastAsia" w:ascii="宋体" w:hAnsi="宋体" w:eastAsia="宋体" w:cs="宋体"/>
          <w:sz w:val="24"/>
          <w:szCs w:val="24"/>
          <w:lang w:eastAsia="zh-CN"/>
        </w:rPr>
        <w:t>≥</w:t>
      </w:r>
      <w:r>
        <w:rPr>
          <w:rFonts w:hint="eastAsia" w:ascii="宋体" w:hAnsi="宋体" w:eastAsia="宋体" w:cs="宋体"/>
          <w:sz w:val="24"/>
          <w:szCs w:val="24"/>
        </w:rPr>
        <w:t>510×410MM</w:t>
      </w:r>
      <w:r>
        <w:rPr>
          <w:rFonts w:hint="eastAsia" w:ascii="宋体" w:hAnsi="宋体" w:eastAsia="宋体" w:cs="宋体"/>
          <w:sz w:val="24"/>
          <w:szCs w:val="24"/>
          <w:lang w:eastAsia="zh-CN"/>
        </w:rPr>
        <w:t>，</w:t>
      </w:r>
      <w:r>
        <w:rPr>
          <w:rFonts w:hint="eastAsia" w:ascii="宋体" w:hAnsi="宋体" w:eastAsia="宋体" w:cs="宋体"/>
          <w:sz w:val="24"/>
          <w:szCs w:val="24"/>
        </w:rPr>
        <w:t>凹台面距地高度</w:t>
      </w:r>
      <w:r>
        <w:rPr>
          <w:rFonts w:hint="eastAsia" w:ascii="宋体" w:hAnsi="宋体" w:eastAsia="宋体" w:cs="宋体"/>
          <w:sz w:val="24"/>
          <w:szCs w:val="24"/>
          <w:lang w:eastAsia="zh-CN"/>
        </w:rPr>
        <w:t>≥</w:t>
      </w:r>
      <w:r>
        <w:rPr>
          <w:rFonts w:hint="eastAsia" w:ascii="宋体" w:hAnsi="宋体" w:eastAsia="宋体" w:cs="宋体"/>
          <w:sz w:val="24"/>
          <w:szCs w:val="24"/>
        </w:rPr>
        <w:t>900MM</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★质保期≥6年</w:t>
      </w:r>
    </w:p>
    <w:p>
      <w:pPr>
        <w:pStyle w:val="2"/>
        <w:rPr>
          <w:rFonts w:hint="eastAsia"/>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输液车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使用科室情况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序号</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使用科室</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数量</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1</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EICU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1</w:t>
            </w:r>
          </w:p>
        </w:tc>
        <w:tc>
          <w:tcPr>
            <w:tcW w:w="2492" w:type="dxa"/>
            <w:noWrap w:val="0"/>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GICU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3</w:t>
            </w:r>
          </w:p>
        </w:tc>
        <w:tc>
          <w:tcPr>
            <w:tcW w:w="2492" w:type="dxa"/>
            <w:noWrap w:val="0"/>
            <w:vAlign w:val="bottom"/>
          </w:tcPr>
          <w:p>
            <w:pPr>
              <w:spacing w:line="360" w:lineRule="auto"/>
              <w:jc w:val="center"/>
              <w:rPr>
                <w:rFonts w:hint="eastAsia" w:ascii="宋体" w:hAnsi="宋体"/>
                <w:sz w:val="24"/>
              </w:rPr>
            </w:pPr>
          </w:p>
        </w:tc>
      </w:tr>
    </w:tbl>
    <w:p>
      <w:pPr>
        <w:pStyle w:val="54"/>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六、</w:t>
      </w:r>
      <w:r>
        <w:rPr>
          <w:rFonts w:hint="eastAsia" w:ascii="宋体" w:hAnsi="宋体" w:eastAsia="宋体"/>
          <w:b w:val="0"/>
          <w:bCs w:val="0"/>
          <w:sz w:val="24"/>
          <w:szCs w:val="24"/>
        </w:rPr>
        <w:t>技术指标要求：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台面材质精选ABS纯料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凹型台面设计，</w:t>
      </w:r>
      <w:r>
        <w:rPr>
          <w:rFonts w:hint="eastAsia" w:ascii="宋体" w:hAnsi="宋体" w:eastAsia="宋体" w:cs="宋体"/>
          <w:sz w:val="24"/>
          <w:szCs w:val="24"/>
        </w:rPr>
        <w:t>配备PVC软质水晶板，防止划痕</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第一层台面须配置三面</w:t>
      </w:r>
      <w:r>
        <w:rPr>
          <w:rFonts w:hint="eastAsia" w:ascii="宋体" w:hAnsi="宋体" w:eastAsia="宋体" w:cs="宋体"/>
          <w:sz w:val="24"/>
          <w:szCs w:val="24"/>
        </w:rPr>
        <w:t>不锈钢围栏</w:t>
      </w:r>
      <w:r>
        <w:rPr>
          <w:rFonts w:hint="eastAsia" w:ascii="宋体" w:hAnsi="宋体" w:eastAsia="宋体" w:cs="宋体"/>
          <w:sz w:val="24"/>
          <w:szCs w:val="24"/>
          <w:lang w:eastAsia="zh-CN"/>
        </w:rPr>
        <w:t>，</w:t>
      </w:r>
      <w:r>
        <w:rPr>
          <w:rFonts w:hint="eastAsia" w:ascii="宋体" w:hAnsi="宋体" w:eastAsia="宋体" w:cs="宋体"/>
          <w:sz w:val="24"/>
          <w:szCs w:val="24"/>
        </w:rPr>
        <w:t>环绕工作台面防止物品滑出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车体左侧配置</w:t>
      </w:r>
      <w:r>
        <w:rPr>
          <w:rFonts w:hint="eastAsia" w:ascii="宋体" w:hAnsi="宋体" w:eastAsia="宋体" w:cs="宋体"/>
          <w:sz w:val="24"/>
          <w:szCs w:val="24"/>
        </w:rPr>
        <w:t>ABS</w:t>
      </w:r>
      <w:r>
        <w:rPr>
          <w:rFonts w:hint="eastAsia" w:ascii="宋体" w:hAnsi="宋体" w:eastAsia="宋体" w:cs="宋体"/>
          <w:sz w:val="24"/>
          <w:szCs w:val="24"/>
          <w:lang w:eastAsia="zh-CN"/>
        </w:rPr>
        <w:t>材质</w:t>
      </w:r>
      <w:r>
        <w:rPr>
          <w:rFonts w:hint="eastAsia" w:ascii="宋体" w:hAnsi="宋体" w:eastAsia="宋体" w:cs="宋体"/>
          <w:sz w:val="24"/>
          <w:szCs w:val="24"/>
        </w:rPr>
        <w:t>推拉式手写板</w:t>
      </w:r>
      <w:r>
        <w:rPr>
          <w:rFonts w:hint="eastAsia" w:ascii="宋体" w:hAnsi="宋体" w:eastAsia="宋体" w:cs="宋体"/>
          <w:sz w:val="24"/>
          <w:szCs w:val="24"/>
          <w:lang w:eastAsia="zh-CN"/>
        </w:rPr>
        <w:t>，</w:t>
      </w:r>
      <w:r>
        <w:rPr>
          <w:rFonts w:hint="eastAsia" w:ascii="宋体" w:hAnsi="宋体" w:eastAsia="宋体" w:cs="宋体"/>
          <w:sz w:val="24"/>
          <w:szCs w:val="24"/>
        </w:rPr>
        <w:t>扩展可工作的范围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立柱</w:t>
      </w:r>
      <w:r>
        <w:rPr>
          <w:rFonts w:hint="eastAsia" w:ascii="宋体" w:hAnsi="宋体" w:eastAsia="宋体" w:cs="宋体"/>
          <w:sz w:val="24"/>
          <w:szCs w:val="24"/>
          <w:lang w:eastAsia="zh-CN"/>
        </w:rPr>
        <w:t>须为</w:t>
      </w:r>
      <w:r>
        <w:rPr>
          <w:rFonts w:hint="eastAsia" w:ascii="宋体" w:hAnsi="宋体" w:eastAsia="宋体" w:cs="宋体"/>
          <w:sz w:val="24"/>
          <w:szCs w:val="24"/>
          <w:lang w:val="en-US" w:eastAsia="zh-CN"/>
        </w:rPr>
        <w:t>ABS材质开模具成型，</w:t>
      </w:r>
      <w:r>
        <w:rPr>
          <w:rFonts w:hint="eastAsia" w:ascii="宋体" w:hAnsi="宋体" w:eastAsia="宋体" w:cs="宋体"/>
          <w:sz w:val="24"/>
          <w:szCs w:val="24"/>
        </w:rPr>
        <w:t>连接整车，支撑车体结构</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车体两侧和后侧</w:t>
      </w:r>
      <w:r>
        <w:rPr>
          <w:rFonts w:hint="eastAsia" w:ascii="宋体" w:hAnsi="宋体" w:eastAsia="宋体" w:cs="宋体"/>
          <w:sz w:val="24"/>
          <w:szCs w:val="24"/>
          <w:lang w:eastAsia="zh-CN"/>
        </w:rPr>
        <w:t>均</w:t>
      </w:r>
      <w:r>
        <w:rPr>
          <w:rFonts w:hint="eastAsia" w:ascii="宋体" w:hAnsi="宋体" w:eastAsia="宋体" w:cs="宋体"/>
          <w:sz w:val="24"/>
          <w:szCs w:val="24"/>
        </w:rPr>
        <w:t>为ABS材料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eastAsia="zh-CN"/>
        </w:rPr>
        <w:t>双层抽屉</w:t>
      </w:r>
      <w:r>
        <w:rPr>
          <w:rFonts w:hint="eastAsia" w:ascii="宋体" w:hAnsi="宋体" w:eastAsia="宋体" w:cs="宋体"/>
          <w:sz w:val="24"/>
          <w:szCs w:val="24"/>
        </w:rPr>
        <w:t>，</w:t>
      </w:r>
      <w:r>
        <w:rPr>
          <w:rFonts w:hint="eastAsia" w:ascii="宋体" w:hAnsi="宋体" w:eastAsia="宋体" w:cs="宋体"/>
          <w:sz w:val="24"/>
          <w:szCs w:val="24"/>
          <w:lang w:eastAsia="zh-CN"/>
        </w:rPr>
        <w:t>内含插片设计，</w:t>
      </w:r>
      <w:r>
        <w:rPr>
          <w:rFonts w:hint="eastAsia" w:ascii="宋体" w:hAnsi="宋体" w:eastAsia="宋体" w:cs="宋体"/>
          <w:sz w:val="24"/>
          <w:szCs w:val="24"/>
        </w:rPr>
        <w:t>浅药盒内部可扩展</w:t>
      </w:r>
      <w:r>
        <w:rPr>
          <w:rFonts w:hint="eastAsia" w:ascii="宋体" w:hAnsi="宋体" w:eastAsia="宋体" w:cs="宋体"/>
          <w:sz w:val="24"/>
          <w:szCs w:val="24"/>
          <w:lang w:eastAsia="zh-CN"/>
        </w:rPr>
        <w:t>≥</w:t>
      </w:r>
      <w:r>
        <w:rPr>
          <w:rFonts w:hint="eastAsia" w:ascii="宋体" w:hAnsi="宋体" w:eastAsia="宋体" w:cs="宋体"/>
          <w:sz w:val="24"/>
          <w:szCs w:val="24"/>
        </w:rPr>
        <w:t>36格，深药盒内部可扩展</w:t>
      </w:r>
      <w:r>
        <w:rPr>
          <w:rFonts w:hint="eastAsia" w:ascii="宋体" w:hAnsi="宋体" w:eastAsia="宋体" w:cs="宋体"/>
          <w:sz w:val="24"/>
          <w:szCs w:val="24"/>
          <w:lang w:eastAsia="zh-CN"/>
        </w:rPr>
        <w:t>≥</w:t>
      </w:r>
      <w:r>
        <w:rPr>
          <w:rFonts w:hint="eastAsia" w:ascii="宋体" w:hAnsi="宋体" w:eastAsia="宋体" w:cs="宋体"/>
          <w:sz w:val="24"/>
          <w:szCs w:val="24"/>
        </w:rPr>
        <w:t>9格，可随</w:t>
      </w:r>
      <w:r>
        <w:rPr>
          <w:rFonts w:hint="eastAsia" w:ascii="宋体" w:hAnsi="宋体" w:eastAsia="宋体" w:cs="宋体"/>
          <w:sz w:val="24"/>
          <w:szCs w:val="24"/>
          <w:lang w:val="en-US" w:eastAsia="zh-CN"/>
        </w:rPr>
        <w:t>意</w:t>
      </w:r>
      <w:r>
        <w:rPr>
          <w:rFonts w:hint="eastAsia" w:ascii="宋体" w:hAnsi="宋体" w:eastAsia="宋体" w:cs="宋体"/>
          <w:sz w:val="24"/>
          <w:szCs w:val="24"/>
        </w:rPr>
        <w:t>组合；</w:t>
      </w:r>
      <w:r>
        <w:rPr>
          <w:rFonts w:hint="eastAsia" w:ascii="宋体" w:hAnsi="宋体" w:eastAsia="宋体" w:cs="宋体"/>
          <w:sz w:val="24"/>
          <w:szCs w:val="24"/>
          <w:lang w:eastAsia="zh-CN"/>
        </w:rPr>
        <w:t>并配置安全中控锁，可同时锁住两层抽屉</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车体顶部配置不锈钢双排输液架。</w:t>
      </w:r>
      <w:r>
        <w:rPr>
          <w:rFonts w:hint="eastAsia" w:ascii="宋体" w:hAnsi="宋体" w:eastAsia="宋体" w:cs="宋体"/>
          <w:sz w:val="24"/>
          <w:szCs w:val="24"/>
        </w:rPr>
        <w:t>多个挂钩分布均匀</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车体右侧配置</w:t>
      </w:r>
      <w:r>
        <w:rPr>
          <w:rFonts w:hint="eastAsia" w:ascii="宋体" w:hAnsi="宋体" w:eastAsia="宋体" w:cs="宋体"/>
          <w:sz w:val="24"/>
          <w:szCs w:val="24"/>
        </w:rPr>
        <w:t>ABS分隔式储物盒可放置锐器盒等多种物品，可以随意拿下；</w:t>
      </w:r>
      <w:r>
        <w:rPr>
          <w:rFonts w:hint="eastAsia" w:ascii="宋体" w:hAnsi="宋体" w:eastAsia="宋体" w:cs="宋体"/>
          <w:sz w:val="24"/>
          <w:szCs w:val="24"/>
          <w:lang w:eastAsia="zh-CN"/>
        </w:rPr>
        <w:t>并</w:t>
      </w:r>
      <w:r>
        <w:rPr>
          <w:rFonts w:hint="eastAsia" w:ascii="宋体" w:hAnsi="宋体" w:eastAsia="宋体" w:cs="宋体"/>
          <w:sz w:val="24"/>
          <w:szCs w:val="24"/>
          <w:lang w:val="en-US" w:eastAsia="zh-CN"/>
        </w:rPr>
        <w:t>至少</w:t>
      </w:r>
      <w:r>
        <w:rPr>
          <w:rFonts w:hint="eastAsia" w:ascii="宋体" w:hAnsi="宋体" w:eastAsia="宋体" w:cs="宋体"/>
          <w:sz w:val="24"/>
          <w:szCs w:val="24"/>
          <w:lang w:eastAsia="zh-CN"/>
        </w:rPr>
        <w:t>配置两个翻盖垃圾桶，可有效分类放置垃圾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抽屉下方</w:t>
      </w:r>
      <w:r>
        <w:rPr>
          <w:rFonts w:hint="eastAsia" w:ascii="宋体" w:hAnsi="宋体" w:eastAsia="宋体" w:cs="宋体"/>
          <w:sz w:val="24"/>
          <w:szCs w:val="24"/>
          <w:lang w:val="en-US" w:eastAsia="zh-CN"/>
        </w:rPr>
        <w:t>至少</w:t>
      </w:r>
      <w:r>
        <w:rPr>
          <w:rFonts w:hint="eastAsia" w:ascii="宋体" w:hAnsi="宋体" w:eastAsia="宋体" w:cs="宋体"/>
          <w:sz w:val="24"/>
          <w:szCs w:val="24"/>
          <w:lang w:eastAsia="zh-CN"/>
        </w:rPr>
        <w:t>配置两个蓝色污物桶，</w:t>
      </w:r>
      <w:r>
        <w:rPr>
          <w:rFonts w:hint="eastAsia" w:ascii="宋体" w:hAnsi="宋体" w:eastAsia="宋体" w:cs="宋体"/>
          <w:sz w:val="24"/>
          <w:szCs w:val="24"/>
        </w:rPr>
        <w:t>可多角度旋转</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选用医用级高端静音型脚轮，直径</w:t>
      </w:r>
      <w:r>
        <w:rPr>
          <w:rFonts w:hint="eastAsia" w:ascii="宋体" w:hAnsi="宋体" w:eastAsia="宋体" w:cs="宋体"/>
          <w:sz w:val="24"/>
          <w:szCs w:val="24"/>
          <w:lang w:eastAsia="zh-CN"/>
        </w:rPr>
        <w:t>≥</w:t>
      </w:r>
      <w:r>
        <w:rPr>
          <w:rFonts w:hint="eastAsia" w:ascii="宋体" w:hAnsi="宋体" w:eastAsia="宋体" w:cs="宋体"/>
          <w:sz w:val="24"/>
          <w:szCs w:val="24"/>
        </w:rPr>
        <w:t>100mm；PA6材料不生锈，转动轻便无噪音,双刹车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700*480*910mm</w:t>
      </w:r>
    </w:p>
    <w:p>
      <w:pPr>
        <w:numPr>
          <w:ilvl w:val="0"/>
          <w:numId w:val="10"/>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★质保期≥6年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双层治疗车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使用科室情况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序号</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使用科室</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数量</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sz w:val="24"/>
              </w:rPr>
            </w:pPr>
            <w:r>
              <w:rPr>
                <w:rFonts w:hint="eastAsia" w:ascii="宋体" w:hAnsi="宋体"/>
                <w:sz w:val="24"/>
              </w:rPr>
              <w:t>1</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EICU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1</w:t>
            </w:r>
          </w:p>
        </w:tc>
        <w:tc>
          <w:tcPr>
            <w:tcW w:w="2492" w:type="dxa"/>
            <w:noWrap w:val="0"/>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rPr>
              <w:t>GICU</w:t>
            </w:r>
          </w:p>
        </w:tc>
        <w:tc>
          <w:tcPr>
            <w:tcW w:w="2492" w:type="dxa"/>
            <w:noWrap w:val="0"/>
            <w:vAlign w:val="bottom"/>
          </w:tcPr>
          <w:p>
            <w:pPr>
              <w:spacing w:line="360" w:lineRule="auto"/>
              <w:jc w:val="center"/>
              <w:rPr>
                <w:rFonts w:hint="eastAsia" w:ascii="宋体" w:hAnsi="宋体"/>
                <w:sz w:val="24"/>
              </w:rPr>
            </w:pPr>
            <w:r>
              <w:rPr>
                <w:rFonts w:hint="eastAsia" w:ascii="宋体" w:hAnsi="宋体"/>
                <w:sz w:val="24"/>
                <w:lang w:val="en-US" w:eastAsia="zh-CN"/>
              </w:rPr>
              <w:t>3</w:t>
            </w:r>
          </w:p>
        </w:tc>
        <w:tc>
          <w:tcPr>
            <w:tcW w:w="2492" w:type="dxa"/>
            <w:noWrap w:val="0"/>
            <w:vAlign w:val="bottom"/>
          </w:tcPr>
          <w:p>
            <w:pPr>
              <w:spacing w:line="360" w:lineRule="auto"/>
              <w:jc w:val="center"/>
              <w:rPr>
                <w:rFonts w:hint="eastAsia" w:ascii="宋体" w:hAnsi="宋体"/>
                <w:sz w:val="24"/>
              </w:rPr>
            </w:pPr>
          </w:p>
        </w:tc>
      </w:tr>
    </w:tbl>
    <w:p>
      <w:pPr>
        <w:pStyle w:val="54"/>
        <w:numPr>
          <w:ilvl w:val="0"/>
          <w:numId w:val="0"/>
        </w:numPr>
        <w:spacing w:line="360" w:lineRule="auto"/>
        <w:ind w:leftChars="0"/>
        <w:rPr>
          <w:rFonts w:hint="eastAsia" w:ascii="宋体" w:hAnsi="宋体" w:eastAsia="宋体"/>
          <w:b w:val="0"/>
          <w:bCs w:val="0"/>
          <w:sz w:val="24"/>
          <w:szCs w:val="24"/>
          <w:lang w:eastAsia="zh-CN"/>
        </w:rPr>
      </w:pPr>
    </w:p>
    <w:p>
      <w:pPr>
        <w:numPr>
          <w:ilvl w:val="0"/>
          <w:numId w:val="11"/>
        </w:numPr>
        <w:spacing w:line="360" w:lineRule="auto"/>
        <w:ind w:left="-420" w:leftChars="0" w:firstLine="420" w:firstLineChars="0"/>
        <w:rPr>
          <w:rFonts w:ascii="宋体" w:hAnsi="宋体" w:eastAsia="宋体"/>
          <w:b/>
          <w:bCs/>
          <w:sz w:val="24"/>
          <w:szCs w:val="24"/>
        </w:rPr>
      </w:pPr>
      <w:r>
        <w:rPr>
          <w:rFonts w:hint="eastAsia" w:ascii="宋体" w:hAnsi="宋体" w:eastAsia="宋体"/>
          <w:b w:val="0"/>
          <w:bCs w:val="0"/>
          <w:sz w:val="24"/>
          <w:szCs w:val="24"/>
        </w:rPr>
        <w:t>技术指标要求：</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外观尺寸</w:t>
      </w:r>
      <w:r>
        <w:rPr>
          <w:rFonts w:hint="eastAsia" w:ascii="宋体" w:hAnsi="宋体" w:eastAsia="宋体" w:cs="宋体"/>
          <w:sz w:val="24"/>
          <w:szCs w:val="24"/>
          <w:lang w:eastAsia="zh-CN"/>
        </w:rPr>
        <w:t>≥</w:t>
      </w:r>
      <w:r>
        <w:rPr>
          <w:rFonts w:hint="eastAsia" w:ascii="宋体" w:hAnsi="宋体" w:eastAsia="宋体" w:cs="宋体"/>
          <w:sz w:val="24"/>
          <w:szCs w:val="24"/>
        </w:rPr>
        <w:t>770×480×958MM （除挂件以外整车尺寸）</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台面</w:t>
      </w:r>
      <w:r>
        <w:rPr>
          <w:rFonts w:hint="eastAsia" w:ascii="宋体" w:hAnsi="宋体" w:eastAsia="宋体" w:cs="宋体"/>
          <w:sz w:val="24"/>
          <w:szCs w:val="24"/>
          <w:lang w:eastAsia="zh-CN"/>
        </w:rPr>
        <w:t>为</w:t>
      </w:r>
      <w:r>
        <w:rPr>
          <w:rFonts w:hint="eastAsia" w:ascii="宋体" w:hAnsi="宋体" w:eastAsia="宋体" w:cs="宋体"/>
          <w:sz w:val="24"/>
          <w:szCs w:val="24"/>
        </w:rPr>
        <w:t>ABS原生注塑，</w:t>
      </w:r>
      <w:r>
        <w:rPr>
          <w:rFonts w:hint="eastAsia" w:ascii="宋体" w:hAnsi="宋体" w:eastAsia="宋体" w:cs="宋体"/>
          <w:sz w:val="24"/>
          <w:szCs w:val="24"/>
          <w:lang w:eastAsia="zh-CN"/>
        </w:rPr>
        <w:t>凹型台面设计，</w:t>
      </w:r>
      <w:r>
        <w:rPr>
          <w:rFonts w:hint="eastAsia" w:ascii="宋体" w:hAnsi="宋体" w:eastAsia="宋体" w:cs="宋体"/>
          <w:sz w:val="24"/>
          <w:szCs w:val="24"/>
        </w:rPr>
        <w:t>配有透明软玻璃</w:t>
      </w:r>
      <w:r>
        <w:rPr>
          <w:rFonts w:hint="eastAsia" w:ascii="宋体" w:hAnsi="宋体" w:eastAsia="宋体" w:cs="宋体"/>
          <w:sz w:val="24"/>
          <w:szCs w:val="24"/>
          <w:lang w:eastAsia="zh-CN"/>
        </w:rPr>
        <w:t>。</w:t>
      </w:r>
      <w:r>
        <w:rPr>
          <w:rFonts w:hint="eastAsia" w:ascii="宋体" w:hAnsi="宋体" w:eastAsia="宋体" w:cs="宋体"/>
          <w:sz w:val="24"/>
          <w:szCs w:val="24"/>
        </w:rPr>
        <w:t>操作台面</w:t>
      </w:r>
      <w:r>
        <w:rPr>
          <w:rFonts w:hint="eastAsia" w:ascii="宋体" w:hAnsi="宋体" w:eastAsia="宋体" w:cs="宋体"/>
          <w:sz w:val="24"/>
          <w:szCs w:val="24"/>
          <w:lang w:eastAsia="zh-CN"/>
        </w:rPr>
        <w:t>≥</w:t>
      </w:r>
      <w:r>
        <w:rPr>
          <w:rFonts w:hint="eastAsia" w:ascii="宋体" w:hAnsi="宋体" w:eastAsia="宋体" w:cs="宋体"/>
          <w:sz w:val="24"/>
          <w:szCs w:val="24"/>
        </w:rPr>
        <w:t>510×410MM</w:t>
      </w:r>
      <w:r>
        <w:rPr>
          <w:rFonts w:hint="eastAsia" w:ascii="宋体" w:hAnsi="宋体" w:eastAsia="宋体" w:cs="宋体"/>
          <w:sz w:val="24"/>
          <w:szCs w:val="24"/>
          <w:lang w:eastAsia="zh-CN"/>
        </w:rPr>
        <w:t>；</w:t>
      </w:r>
      <w:r>
        <w:rPr>
          <w:rFonts w:hint="eastAsia" w:ascii="宋体" w:hAnsi="宋体" w:eastAsia="宋体" w:cs="宋体"/>
          <w:sz w:val="24"/>
          <w:szCs w:val="24"/>
        </w:rPr>
        <w:t>凹台面距地高度</w:t>
      </w:r>
      <w:r>
        <w:rPr>
          <w:rFonts w:hint="eastAsia" w:ascii="宋体" w:hAnsi="宋体" w:eastAsia="宋体" w:cs="宋体"/>
          <w:sz w:val="24"/>
          <w:szCs w:val="24"/>
          <w:lang w:eastAsia="zh-CN"/>
        </w:rPr>
        <w:t>≥</w:t>
      </w:r>
      <w:r>
        <w:rPr>
          <w:rFonts w:hint="eastAsia" w:ascii="宋体" w:hAnsi="宋体" w:eastAsia="宋体" w:cs="宋体"/>
          <w:sz w:val="24"/>
          <w:szCs w:val="24"/>
        </w:rPr>
        <w:t>900MM</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eastAsia="zh-CN"/>
        </w:rPr>
        <w:t>台面两侧配置一体化把手</w:t>
      </w:r>
      <w:r>
        <w:rPr>
          <w:rFonts w:hint="eastAsia" w:ascii="宋体" w:hAnsi="宋体" w:eastAsia="宋体" w:cs="宋体"/>
          <w:sz w:val="24"/>
          <w:szCs w:val="24"/>
        </w:rPr>
        <w:t>，</w:t>
      </w:r>
      <w:r>
        <w:rPr>
          <w:rFonts w:hint="eastAsia" w:ascii="宋体" w:hAnsi="宋体" w:eastAsia="宋体" w:cs="宋体"/>
          <w:sz w:val="24"/>
          <w:szCs w:val="24"/>
          <w:lang w:eastAsia="zh-CN"/>
        </w:rPr>
        <w:t>配置三面</w:t>
      </w:r>
      <w:r>
        <w:rPr>
          <w:rFonts w:hint="eastAsia" w:ascii="宋体" w:hAnsi="宋体" w:eastAsia="宋体" w:cs="宋体"/>
          <w:sz w:val="24"/>
          <w:szCs w:val="24"/>
          <w:lang w:val="en-US" w:eastAsia="zh-CN"/>
        </w:rPr>
        <w:t>ABS围挡</w:t>
      </w:r>
      <w:r>
        <w:rPr>
          <w:rFonts w:hint="eastAsia" w:ascii="宋体" w:hAnsi="宋体" w:eastAsia="宋体" w:cs="宋体"/>
          <w:sz w:val="24"/>
          <w:szCs w:val="24"/>
          <w:lang w:eastAsia="zh-CN"/>
        </w:rPr>
        <w:t>，围挡高度≥</w:t>
      </w:r>
      <w:r>
        <w:rPr>
          <w:rFonts w:hint="eastAsia" w:ascii="宋体" w:hAnsi="宋体" w:eastAsia="宋体" w:cs="宋体"/>
          <w:sz w:val="24"/>
          <w:szCs w:val="24"/>
        </w:rPr>
        <w:t>60MM，防止物品掉落</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侧板和背板</w:t>
      </w:r>
      <w:r>
        <w:rPr>
          <w:rFonts w:hint="eastAsia" w:ascii="宋体" w:hAnsi="宋体" w:eastAsia="宋体" w:cs="宋体"/>
          <w:sz w:val="24"/>
          <w:szCs w:val="24"/>
          <w:lang w:eastAsia="zh-CN"/>
        </w:rPr>
        <w:t>须</w:t>
      </w:r>
      <w:r>
        <w:rPr>
          <w:rFonts w:hint="eastAsia" w:ascii="宋体" w:hAnsi="宋体" w:eastAsia="宋体" w:cs="宋体"/>
          <w:sz w:val="24"/>
          <w:szCs w:val="24"/>
        </w:rPr>
        <w:t>采用ABS材料扣链结构，坚固平整，表面光滑</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整车无焊点，全螺接工艺</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车身</w:t>
      </w:r>
      <w:r>
        <w:rPr>
          <w:rFonts w:hint="eastAsia" w:ascii="宋体" w:hAnsi="宋体" w:eastAsia="宋体" w:cs="宋体"/>
          <w:sz w:val="24"/>
          <w:szCs w:val="24"/>
          <w:lang w:val="en-US" w:eastAsia="zh-CN"/>
        </w:rPr>
        <w:t>至少</w:t>
      </w:r>
      <w:r>
        <w:rPr>
          <w:rFonts w:hint="eastAsia" w:ascii="宋体" w:hAnsi="宋体" w:eastAsia="宋体" w:cs="宋体"/>
          <w:sz w:val="24"/>
          <w:szCs w:val="24"/>
          <w:lang w:eastAsia="zh-CN"/>
        </w:rPr>
        <w:t>配置一个中抽屉，</w:t>
      </w:r>
      <w:r>
        <w:rPr>
          <w:rFonts w:hint="eastAsia" w:ascii="宋体" w:hAnsi="宋体" w:eastAsia="宋体" w:cs="宋体"/>
          <w:sz w:val="24"/>
          <w:szCs w:val="24"/>
        </w:rPr>
        <w:t>抽屉面宽度</w:t>
      </w:r>
      <w:r>
        <w:rPr>
          <w:rFonts w:hint="eastAsia" w:ascii="宋体" w:hAnsi="宋体" w:eastAsia="宋体" w:cs="宋体"/>
          <w:sz w:val="24"/>
          <w:szCs w:val="24"/>
          <w:lang w:eastAsia="zh-CN"/>
        </w:rPr>
        <w:t>≥</w:t>
      </w:r>
      <w:r>
        <w:rPr>
          <w:rFonts w:hint="eastAsia" w:ascii="宋体" w:hAnsi="宋体" w:eastAsia="宋体" w:cs="宋体"/>
          <w:sz w:val="24"/>
          <w:szCs w:val="24"/>
        </w:rPr>
        <w:t>480MM</w:t>
      </w:r>
      <w:r>
        <w:rPr>
          <w:rFonts w:hint="eastAsia" w:ascii="宋体" w:hAnsi="宋体" w:eastAsia="宋体" w:cs="宋体"/>
          <w:sz w:val="24"/>
          <w:szCs w:val="24"/>
          <w:lang w:eastAsia="zh-CN"/>
        </w:rPr>
        <w:t>，抽屉</w:t>
      </w:r>
      <w:r>
        <w:rPr>
          <w:rFonts w:hint="eastAsia" w:ascii="宋体" w:hAnsi="宋体" w:eastAsia="宋体" w:cs="宋体"/>
          <w:sz w:val="24"/>
          <w:szCs w:val="24"/>
        </w:rPr>
        <w:t>面高度</w:t>
      </w:r>
      <w:r>
        <w:rPr>
          <w:rFonts w:hint="eastAsia" w:ascii="宋体" w:hAnsi="宋体" w:eastAsia="宋体" w:cs="宋体"/>
          <w:sz w:val="24"/>
          <w:szCs w:val="24"/>
          <w:lang w:eastAsia="zh-CN"/>
        </w:rPr>
        <w:t>≥</w:t>
      </w:r>
      <w:r>
        <w:rPr>
          <w:rFonts w:hint="eastAsia" w:ascii="宋体" w:hAnsi="宋体" w:eastAsia="宋体" w:cs="宋体"/>
          <w:sz w:val="24"/>
          <w:szCs w:val="24"/>
        </w:rPr>
        <w:t>130MM，中抽屉芯</w:t>
      </w:r>
      <w:r>
        <w:rPr>
          <w:rFonts w:hint="eastAsia" w:ascii="宋体" w:hAnsi="宋体" w:eastAsia="宋体" w:cs="宋体"/>
          <w:sz w:val="24"/>
          <w:szCs w:val="24"/>
          <w:lang w:eastAsia="zh-CN"/>
        </w:rPr>
        <w:t>≥</w:t>
      </w:r>
      <w:r>
        <w:rPr>
          <w:rFonts w:hint="eastAsia" w:ascii="宋体" w:hAnsi="宋体" w:eastAsia="宋体" w:cs="宋体"/>
          <w:sz w:val="24"/>
          <w:szCs w:val="24"/>
        </w:rPr>
        <w:t>420×335×105MM</w:t>
      </w:r>
      <w:r>
        <w:rPr>
          <w:rFonts w:hint="eastAsia" w:ascii="宋体" w:hAnsi="宋体" w:eastAsia="宋体" w:cs="宋体"/>
          <w:sz w:val="24"/>
          <w:szCs w:val="24"/>
          <w:lang w:eastAsia="zh-CN"/>
        </w:rPr>
        <w:t>。内部</w:t>
      </w:r>
      <w:r>
        <w:rPr>
          <w:rFonts w:hint="eastAsia" w:ascii="宋体" w:hAnsi="宋体" w:eastAsia="宋体" w:cs="宋体"/>
          <w:sz w:val="24"/>
          <w:szCs w:val="24"/>
        </w:rPr>
        <w:t>标配长宽各</w:t>
      </w:r>
      <w:r>
        <w:rPr>
          <w:rFonts w:hint="eastAsia" w:ascii="宋体" w:hAnsi="宋体" w:eastAsia="宋体" w:cs="宋体"/>
          <w:sz w:val="24"/>
          <w:szCs w:val="24"/>
          <w:lang w:eastAsia="zh-CN"/>
        </w:rPr>
        <w:t>≥</w:t>
      </w:r>
      <w:r>
        <w:rPr>
          <w:rFonts w:hint="eastAsia" w:ascii="宋体" w:hAnsi="宋体" w:eastAsia="宋体" w:cs="宋体"/>
          <w:sz w:val="24"/>
          <w:szCs w:val="24"/>
        </w:rPr>
        <w:t>2支隔片，分隔</w:t>
      </w:r>
      <w:r>
        <w:rPr>
          <w:rFonts w:hint="eastAsia" w:ascii="宋体" w:hAnsi="宋体" w:eastAsia="宋体" w:cs="宋体"/>
          <w:sz w:val="24"/>
          <w:szCs w:val="24"/>
          <w:lang w:eastAsia="zh-CN"/>
        </w:rPr>
        <w:t>≥</w:t>
      </w:r>
      <w:r>
        <w:rPr>
          <w:rFonts w:hint="eastAsia" w:ascii="宋体" w:hAnsi="宋体" w:eastAsia="宋体" w:cs="宋体"/>
          <w:sz w:val="24"/>
          <w:szCs w:val="24"/>
        </w:rPr>
        <w:t>9格</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抽屉选用三节静音滑轨，抽合流畅，有效承载</w:t>
      </w:r>
      <w:r>
        <w:rPr>
          <w:rFonts w:hint="eastAsia" w:ascii="宋体" w:hAnsi="宋体" w:eastAsia="宋体" w:cs="宋体"/>
          <w:sz w:val="24"/>
          <w:szCs w:val="24"/>
          <w:lang w:eastAsia="zh-CN"/>
        </w:rPr>
        <w:t>≥</w:t>
      </w:r>
      <w:r>
        <w:rPr>
          <w:rFonts w:hint="eastAsia" w:ascii="宋体" w:hAnsi="宋体" w:eastAsia="宋体" w:cs="宋体"/>
          <w:sz w:val="24"/>
          <w:szCs w:val="24"/>
        </w:rPr>
        <w:t>15KG</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左侧</w:t>
      </w:r>
      <w:r>
        <w:rPr>
          <w:rFonts w:hint="eastAsia" w:ascii="宋体" w:hAnsi="宋体" w:eastAsia="宋体" w:cs="宋体"/>
          <w:sz w:val="24"/>
          <w:szCs w:val="24"/>
          <w:lang w:val="en-US" w:eastAsia="zh-CN"/>
        </w:rPr>
        <w:t>至少</w:t>
      </w:r>
      <w:r>
        <w:rPr>
          <w:rFonts w:hint="eastAsia" w:ascii="宋体" w:hAnsi="宋体" w:eastAsia="宋体" w:cs="宋体"/>
          <w:sz w:val="24"/>
          <w:szCs w:val="24"/>
        </w:rPr>
        <w:t>配备</w:t>
      </w:r>
      <w:r>
        <w:rPr>
          <w:rFonts w:hint="eastAsia" w:ascii="宋体" w:hAnsi="宋体" w:eastAsia="宋体" w:cs="宋体"/>
          <w:sz w:val="24"/>
          <w:szCs w:val="24"/>
          <w:lang w:eastAsia="zh-CN"/>
        </w:rPr>
        <w:t>两个</w:t>
      </w:r>
      <w:r>
        <w:rPr>
          <w:rFonts w:hint="eastAsia" w:ascii="宋体" w:hAnsi="宋体" w:eastAsia="宋体" w:cs="宋体"/>
          <w:sz w:val="24"/>
          <w:szCs w:val="24"/>
        </w:rPr>
        <w:t>翻盖式垃圾桶，右侧悬挂ABS储物盒，中间有自由分隔插片，可轻松摘离</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搭载</w:t>
      </w:r>
      <w:r>
        <w:rPr>
          <w:rFonts w:hint="eastAsia" w:ascii="宋体" w:hAnsi="宋体" w:eastAsia="宋体" w:cs="宋体"/>
          <w:sz w:val="24"/>
          <w:szCs w:val="24"/>
          <w:lang w:eastAsia="zh-CN"/>
        </w:rPr>
        <w:t>≥</w:t>
      </w:r>
      <w:r>
        <w:rPr>
          <w:rFonts w:hint="eastAsia" w:ascii="宋体" w:hAnsi="宋体" w:eastAsia="宋体" w:cs="宋体"/>
          <w:sz w:val="24"/>
          <w:szCs w:val="24"/>
        </w:rPr>
        <w:t>4寸双刹车医疗级静音脚轮，PA6材质轮架；</w:t>
      </w:r>
      <w:r>
        <w:rPr>
          <w:rFonts w:hint="eastAsia" w:ascii="宋体" w:hAnsi="宋体" w:eastAsia="宋体" w:cs="宋体"/>
          <w:sz w:val="24"/>
          <w:szCs w:val="24"/>
          <w:lang w:eastAsia="zh-CN"/>
        </w:rPr>
        <w:t>双刹车</w:t>
      </w:r>
    </w:p>
    <w:p>
      <w:pPr>
        <w:numPr>
          <w:ilvl w:val="0"/>
          <w:numId w:val="12"/>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★质保期≥6年</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双层器械台</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13"/>
        </w:numPr>
        <w:spacing w:line="360" w:lineRule="auto"/>
        <w:ind w:left="-420" w:leftChars="0" w:firstLine="420" w:firstLine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rPr>
        <w:t>技术指标要求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尺寸≥1900*700*800mm</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整体须选用优质不锈钢201材料焊接而成，实厚≥0.8mm</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满焊与点焊相结合全新焊接工艺，配合304专用焊丝，使产品达到不开焊，焊接表面平滑均匀</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器械台顶部须为三层台面设计，选用优质不锈钢板材焊接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器械台须横向至少配置四个抽屉，抽屉选用201材质不锈钢材料，实厚≥0.8mm。选用静音滑轨，推拉顺畅。抽屉面为平面，每个抽屉均配置单独把手和安全锁，抽屉面左右宽度≥440mm，高度≥120mm，前后深度≥430mm</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左右各至少配置一个不锈钢材质双开门柜子，内部为大空间、无隔断设计。柜子内部高≥510mm，宽≥440mm，深度≥600mm。柜子须配置安全锁</w:t>
      </w:r>
    </w:p>
    <w:p>
      <w:pPr>
        <w:numPr>
          <w:ilvl w:val="0"/>
          <w:numId w:val="14"/>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★质保期≥6年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治疗车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15"/>
        </w:numPr>
        <w:spacing w:line="360" w:lineRule="auto"/>
        <w:ind w:left="-420" w:leftChars="0" w:firstLine="420" w:firstLine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rPr>
        <w:t>技术指标要求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700*480*1010mm</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台面材质精选ABS纯料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凹型台面设计，</w:t>
      </w:r>
      <w:r>
        <w:rPr>
          <w:rFonts w:hint="eastAsia" w:ascii="宋体" w:hAnsi="宋体" w:eastAsia="宋体" w:cs="宋体"/>
          <w:sz w:val="24"/>
          <w:szCs w:val="24"/>
        </w:rPr>
        <w:t>贴心配备PVC软质水晶板，有效防止划痕</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eastAsia="zh-CN"/>
        </w:rPr>
        <w:t>第一层台面须配置三面</w:t>
      </w:r>
      <w:r>
        <w:rPr>
          <w:rFonts w:hint="eastAsia" w:ascii="宋体" w:hAnsi="宋体" w:eastAsia="宋体" w:cs="宋体"/>
          <w:sz w:val="24"/>
          <w:szCs w:val="24"/>
        </w:rPr>
        <w:t>不锈钢围栏</w:t>
      </w:r>
      <w:r>
        <w:rPr>
          <w:rFonts w:hint="eastAsia" w:ascii="宋体" w:hAnsi="宋体" w:eastAsia="宋体" w:cs="宋体"/>
          <w:sz w:val="24"/>
          <w:szCs w:val="24"/>
          <w:lang w:eastAsia="zh-CN"/>
        </w:rPr>
        <w:t>，</w:t>
      </w:r>
      <w:r>
        <w:rPr>
          <w:rFonts w:hint="eastAsia" w:ascii="宋体" w:hAnsi="宋体" w:eastAsia="宋体" w:cs="宋体"/>
          <w:sz w:val="24"/>
          <w:szCs w:val="24"/>
        </w:rPr>
        <w:t>环绕工作台面防止物品滑出</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立柱</w:t>
      </w:r>
      <w:r>
        <w:rPr>
          <w:rFonts w:hint="eastAsia" w:ascii="宋体" w:hAnsi="宋体" w:eastAsia="宋体" w:cs="宋体"/>
          <w:sz w:val="24"/>
          <w:szCs w:val="24"/>
          <w:lang w:eastAsia="zh-CN"/>
        </w:rPr>
        <w:t>须为</w:t>
      </w:r>
      <w:r>
        <w:rPr>
          <w:rFonts w:hint="eastAsia" w:ascii="宋体" w:hAnsi="宋体" w:eastAsia="宋体" w:cs="宋体"/>
          <w:sz w:val="24"/>
          <w:szCs w:val="24"/>
          <w:lang w:val="en-US" w:eastAsia="zh-CN"/>
        </w:rPr>
        <w:t>ABS材质开模具成型，</w:t>
      </w:r>
      <w:r>
        <w:rPr>
          <w:rFonts w:hint="eastAsia" w:ascii="宋体" w:hAnsi="宋体" w:eastAsia="宋体" w:cs="宋体"/>
          <w:sz w:val="24"/>
          <w:szCs w:val="24"/>
        </w:rPr>
        <w:t>连接整车，支撑车体结构</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车体两侧和后侧</w:t>
      </w:r>
      <w:r>
        <w:rPr>
          <w:rFonts w:hint="eastAsia" w:ascii="宋体" w:hAnsi="宋体" w:eastAsia="宋体" w:cs="宋体"/>
          <w:sz w:val="24"/>
          <w:szCs w:val="24"/>
          <w:lang w:eastAsia="zh-CN"/>
        </w:rPr>
        <w:t>均</w:t>
      </w:r>
      <w:r>
        <w:rPr>
          <w:rFonts w:hint="eastAsia" w:ascii="宋体" w:hAnsi="宋体" w:eastAsia="宋体" w:cs="宋体"/>
          <w:sz w:val="24"/>
          <w:szCs w:val="24"/>
        </w:rPr>
        <w:t>为ABS材料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eastAsia="zh-CN"/>
        </w:rPr>
        <w:t>车体</w:t>
      </w:r>
      <w:r>
        <w:rPr>
          <w:rFonts w:hint="eastAsia" w:ascii="宋体" w:hAnsi="宋体" w:eastAsia="宋体" w:cs="宋体"/>
          <w:sz w:val="24"/>
          <w:szCs w:val="24"/>
          <w:lang w:val="en-US" w:eastAsia="zh-CN"/>
        </w:rPr>
        <w:t>至少</w:t>
      </w:r>
      <w:r>
        <w:rPr>
          <w:rFonts w:hint="eastAsia" w:ascii="宋体" w:hAnsi="宋体" w:eastAsia="宋体" w:cs="宋体"/>
          <w:sz w:val="24"/>
          <w:szCs w:val="24"/>
          <w:lang w:eastAsia="zh-CN"/>
        </w:rPr>
        <w:t>配置一个抽屉，内含插片设计，</w:t>
      </w:r>
      <w:r>
        <w:rPr>
          <w:rFonts w:hint="eastAsia" w:ascii="宋体" w:hAnsi="宋体" w:eastAsia="宋体" w:cs="宋体"/>
          <w:sz w:val="24"/>
          <w:szCs w:val="24"/>
        </w:rPr>
        <w:t>可扩展</w:t>
      </w:r>
      <w:r>
        <w:rPr>
          <w:rFonts w:hint="eastAsia" w:ascii="宋体" w:hAnsi="宋体" w:eastAsia="宋体" w:cs="宋体"/>
          <w:sz w:val="24"/>
          <w:szCs w:val="24"/>
          <w:lang w:eastAsia="zh-CN"/>
        </w:rPr>
        <w:t>≥</w:t>
      </w:r>
      <w:r>
        <w:rPr>
          <w:rFonts w:hint="eastAsia" w:ascii="宋体" w:hAnsi="宋体" w:eastAsia="宋体" w:cs="宋体"/>
          <w:sz w:val="24"/>
          <w:szCs w:val="24"/>
        </w:rPr>
        <w:t>9格，可随</w:t>
      </w:r>
      <w:r>
        <w:rPr>
          <w:rFonts w:hint="eastAsia" w:ascii="宋体" w:hAnsi="宋体" w:eastAsia="宋体" w:cs="宋体"/>
          <w:sz w:val="24"/>
          <w:szCs w:val="24"/>
          <w:lang w:val="en-US" w:eastAsia="zh-CN"/>
        </w:rPr>
        <w:t>意</w:t>
      </w:r>
      <w:r>
        <w:rPr>
          <w:rFonts w:hint="eastAsia" w:ascii="宋体" w:hAnsi="宋体" w:eastAsia="宋体" w:cs="宋体"/>
          <w:sz w:val="24"/>
          <w:szCs w:val="24"/>
        </w:rPr>
        <w:t>组合</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右侧配置一个</w:t>
      </w:r>
      <w:r>
        <w:rPr>
          <w:rFonts w:hint="eastAsia" w:ascii="宋体" w:hAnsi="宋体" w:eastAsia="宋体" w:cs="宋体"/>
          <w:sz w:val="24"/>
          <w:szCs w:val="24"/>
        </w:rPr>
        <w:t>ABS分隔储物盒可放置锐器盒等多种物品，可随意拿下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三层ABS台面</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底部垃圾桶可多角度旋转，摘拿轻松方便</w:t>
      </w:r>
    </w:p>
    <w:p>
      <w:pPr>
        <w:widowControl w:val="0"/>
        <w:numPr>
          <w:ilvl w:val="0"/>
          <w:numId w:val="16"/>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选用医用级高端静音型脚轮，直径</w:t>
      </w:r>
      <w:r>
        <w:rPr>
          <w:rFonts w:hint="eastAsia" w:ascii="宋体" w:hAnsi="宋体" w:eastAsia="宋体" w:cs="宋体"/>
          <w:sz w:val="24"/>
          <w:szCs w:val="24"/>
          <w:lang w:eastAsia="zh-CN"/>
        </w:rPr>
        <w:t>≥</w:t>
      </w:r>
      <w:r>
        <w:rPr>
          <w:rFonts w:hint="eastAsia" w:ascii="宋体" w:hAnsi="宋体" w:eastAsia="宋体" w:cs="宋体"/>
          <w:sz w:val="24"/>
          <w:szCs w:val="24"/>
        </w:rPr>
        <w:t>100mm；PA6材料不生锈</w:t>
      </w:r>
      <w:r>
        <w:rPr>
          <w:rFonts w:hint="eastAsia" w:ascii="宋体" w:hAnsi="宋体" w:eastAsia="宋体" w:cs="宋体"/>
          <w:sz w:val="24"/>
          <w:szCs w:val="24"/>
          <w:lang w:eastAsia="zh-CN"/>
        </w:rPr>
        <w:t>；</w:t>
      </w:r>
      <w:r>
        <w:rPr>
          <w:rFonts w:hint="eastAsia" w:ascii="宋体" w:hAnsi="宋体" w:eastAsia="宋体" w:cs="宋体"/>
          <w:sz w:val="24"/>
          <w:szCs w:val="24"/>
        </w:rPr>
        <w:t>双刹车</w:t>
      </w:r>
    </w:p>
    <w:p>
      <w:pPr>
        <w:widowControl w:val="0"/>
        <w:numPr>
          <w:ilvl w:val="0"/>
          <w:numId w:val="16"/>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★质保期≥6年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76F8"/>
    <w:multiLevelType w:val="singleLevel"/>
    <w:tmpl w:val="89B676F8"/>
    <w:lvl w:ilvl="0" w:tentative="0">
      <w:start w:val="1"/>
      <w:numFmt w:val="chineseCounting"/>
      <w:suff w:val="nothing"/>
      <w:lvlText w:val="%1、"/>
      <w:lvlJc w:val="left"/>
      <w:pPr>
        <w:ind w:left="-420" w:firstLine="420"/>
      </w:pPr>
      <w:rPr>
        <w:rFonts w:hint="eastAsia"/>
        <w:b w:val="0"/>
        <w:bCs w:val="0"/>
      </w:rPr>
    </w:lvl>
  </w:abstractNum>
  <w:abstractNum w:abstractNumId="1">
    <w:nsid w:val="8A79B00A"/>
    <w:multiLevelType w:val="singleLevel"/>
    <w:tmpl w:val="8A79B00A"/>
    <w:lvl w:ilvl="0" w:tentative="0">
      <w:start w:val="1"/>
      <w:numFmt w:val="decimal"/>
      <w:lvlText w:val="%1."/>
      <w:lvlJc w:val="left"/>
      <w:pPr>
        <w:ind w:left="425" w:hanging="425"/>
      </w:pPr>
      <w:rPr>
        <w:rFonts w:hint="default"/>
      </w:rPr>
    </w:lvl>
  </w:abstractNum>
  <w:abstractNum w:abstractNumId="2">
    <w:nsid w:val="96B48F1C"/>
    <w:multiLevelType w:val="singleLevel"/>
    <w:tmpl w:val="96B48F1C"/>
    <w:lvl w:ilvl="0" w:tentative="0">
      <w:start w:val="5"/>
      <w:numFmt w:val="chineseCounting"/>
      <w:suff w:val="nothing"/>
      <w:lvlText w:val="%1、"/>
      <w:lvlJc w:val="left"/>
      <w:pPr>
        <w:ind w:left="-420" w:firstLine="420"/>
      </w:pPr>
      <w:rPr>
        <w:rFonts w:hint="eastAsia"/>
      </w:rPr>
    </w:lvl>
  </w:abstractNum>
  <w:abstractNum w:abstractNumId="3">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4">
    <w:nsid w:val="B29A861C"/>
    <w:multiLevelType w:val="singleLevel"/>
    <w:tmpl w:val="B29A861C"/>
    <w:lvl w:ilvl="0" w:tentative="0">
      <w:start w:val="1"/>
      <w:numFmt w:val="chineseCounting"/>
      <w:suff w:val="nothing"/>
      <w:lvlText w:val="%1、"/>
      <w:lvlJc w:val="left"/>
      <w:pPr>
        <w:ind w:left="-420" w:firstLine="420"/>
      </w:pPr>
      <w:rPr>
        <w:rFonts w:hint="eastAsia"/>
        <w:b w:val="0"/>
        <w:bCs w:val="0"/>
      </w:rPr>
    </w:lvl>
  </w:abstractNum>
  <w:abstractNum w:abstractNumId="5">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6">
    <w:nsid w:val="B8F8F17C"/>
    <w:multiLevelType w:val="singleLevel"/>
    <w:tmpl w:val="B8F8F17C"/>
    <w:lvl w:ilvl="0" w:tentative="0">
      <w:start w:val="1"/>
      <w:numFmt w:val="decimal"/>
      <w:lvlText w:val="%1."/>
      <w:lvlJc w:val="left"/>
      <w:pPr>
        <w:ind w:left="425" w:hanging="425"/>
      </w:pPr>
      <w:rPr>
        <w:rFonts w:hint="default"/>
      </w:rPr>
    </w:lvl>
  </w:abstractNum>
  <w:abstractNum w:abstractNumId="7">
    <w:nsid w:val="CAB3EF48"/>
    <w:multiLevelType w:val="singleLevel"/>
    <w:tmpl w:val="CAB3EF48"/>
    <w:lvl w:ilvl="0" w:tentative="0">
      <w:start w:val="1"/>
      <w:numFmt w:val="decimal"/>
      <w:lvlText w:val="%1."/>
      <w:lvlJc w:val="left"/>
      <w:pPr>
        <w:ind w:left="425" w:hanging="425"/>
      </w:pPr>
      <w:rPr>
        <w:rFonts w:hint="default"/>
      </w:rPr>
    </w:lvl>
  </w:abstractNum>
  <w:abstractNum w:abstractNumId="8">
    <w:nsid w:val="EED15251"/>
    <w:multiLevelType w:val="singleLevel"/>
    <w:tmpl w:val="EED15251"/>
    <w:lvl w:ilvl="0" w:tentative="0">
      <w:start w:val="1"/>
      <w:numFmt w:val="chineseCounting"/>
      <w:suff w:val="nothing"/>
      <w:lvlText w:val="%1、"/>
      <w:lvlJc w:val="left"/>
      <w:pPr>
        <w:ind w:left="-420" w:firstLine="420"/>
      </w:pPr>
      <w:rPr>
        <w:rFonts w:hint="eastAsia"/>
        <w:b w:val="0"/>
        <w:bCs w:val="0"/>
      </w:rPr>
    </w:lvl>
  </w:abstractNum>
  <w:abstractNum w:abstractNumId="9">
    <w:nsid w:val="F095109B"/>
    <w:multiLevelType w:val="singleLevel"/>
    <w:tmpl w:val="F095109B"/>
    <w:lvl w:ilvl="0" w:tentative="0">
      <w:start w:val="5"/>
      <w:numFmt w:val="chineseCounting"/>
      <w:suff w:val="nothing"/>
      <w:lvlText w:val="%1、"/>
      <w:lvlJc w:val="left"/>
      <w:pPr>
        <w:ind w:left="-420" w:firstLine="420"/>
      </w:pPr>
      <w:rPr>
        <w:rFonts w:hint="eastAsia"/>
      </w:rPr>
    </w:lvl>
  </w:abstractNum>
  <w:abstractNum w:abstractNumId="10">
    <w:nsid w:val="2137B9CF"/>
    <w:multiLevelType w:val="singleLevel"/>
    <w:tmpl w:val="2137B9CF"/>
    <w:lvl w:ilvl="0" w:tentative="0">
      <w:start w:val="1"/>
      <w:numFmt w:val="decimal"/>
      <w:lvlText w:val="%1."/>
      <w:lvlJc w:val="left"/>
      <w:pPr>
        <w:ind w:left="425" w:hanging="425"/>
      </w:pPr>
      <w:rPr>
        <w:rFonts w:hint="default"/>
      </w:rPr>
    </w:lvl>
  </w:abstractNum>
  <w:abstractNum w:abstractNumId="11">
    <w:nsid w:val="293ACB69"/>
    <w:multiLevelType w:val="singleLevel"/>
    <w:tmpl w:val="293ACB69"/>
    <w:lvl w:ilvl="0" w:tentative="0">
      <w:start w:val="1"/>
      <w:numFmt w:val="decimal"/>
      <w:lvlText w:val="%1."/>
      <w:lvlJc w:val="left"/>
      <w:pPr>
        <w:ind w:left="425" w:hanging="425"/>
      </w:pPr>
      <w:rPr>
        <w:rFonts w:hint="default"/>
      </w:rPr>
    </w:lvl>
  </w:abstractNum>
  <w:abstractNum w:abstractNumId="12">
    <w:nsid w:val="4261431C"/>
    <w:multiLevelType w:val="singleLevel"/>
    <w:tmpl w:val="4261431C"/>
    <w:lvl w:ilvl="0" w:tentative="0">
      <w:start w:val="1"/>
      <w:numFmt w:val="decimal"/>
      <w:lvlText w:val="%1."/>
      <w:lvlJc w:val="left"/>
      <w:pPr>
        <w:ind w:left="425" w:hanging="425"/>
      </w:pPr>
      <w:rPr>
        <w:rFonts w:hint="default"/>
      </w:rPr>
    </w:lvl>
  </w:abstractNum>
  <w:abstractNum w:abstractNumId="13">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1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782115CA"/>
    <w:multiLevelType w:val="singleLevel"/>
    <w:tmpl w:val="782115CA"/>
    <w:lvl w:ilvl="0" w:tentative="0">
      <w:start w:val="1"/>
      <w:numFmt w:val="chineseCounting"/>
      <w:suff w:val="nothing"/>
      <w:lvlText w:val="%1、"/>
      <w:lvlJc w:val="left"/>
      <w:pPr>
        <w:ind w:left="-420" w:firstLine="420"/>
      </w:pPr>
      <w:rPr>
        <w:rFonts w:hint="eastAsia"/>
      </w:rPr>
    </w:lvl>
  </w:abstractNum>
  <w:num w:numId="1">
    <w:abstractNumId w:val="14"/>
  </w:num>
  <w:num w:numId="2">
    <w:abstractNumId w:val="3"/>
  </w:num>
  <w:num w:numId="3">
    <w:abstractNumId w:val="15"/>
  </w:num>
  <w:num w:numId="4">
    <w:abstractNumId w:val="11"/>
  </w:num>
  <w:num w:numId="5">
    <w:abstractNumId w:val="5"/>
  </w:num>
  <w:num w:numId="6">
    <w:abstractNumId w:val="9"/>
  </w:num>
  <w:num w:numId="7">
    <w:abstractNumId w:val="1"/>
  </w:num>
  <w:num w:numId="8">
    <w:abstractNumId w:val="13"/>
  </w:num>
  <w:num w:numId="9">
    <w:abstractNumId w:val="2"/>
  </w:num>
  <w:num w:numId="10">
    <w:abstractNumId w:val="10"/>
  </w:num>
  <w:num w:numId="11">
    <w:abstractNumId w:val="4"/>
  </w:num>
  <w:num w:numId="12">
    <w:abstractNumId w:val="12"/>
  </w:num>
  <w:num w:numId="13">
    <w:abstractNumId w:val="0"/>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7FE3456"/>
    <w:rsid w:val="19BC5BE6"/>
    <w:rsid w:val="19DC576F"/>
    <w:rsid w:val="1A5F06D7"/>
    <w:rsid w:val="1DBC650F"/>
    <w:rsid w:val="1E4F1A12"/>
    <w:rsid w:val="206F557C"/>
    <w:rsid w:val="21CA6472"/>
    <w:rsid w:val="22AA393E"/>
    <w:rsid w:val="262A7ACF"/>
    <w:rsid w:val="271D349F"/>
    <w:rsid w:val="28842291"/>
    <w:rsid w:val="2B2963D3"/>
    <w:rsid w:val="2E287082"/>
    <w:rsid w:val="2E6E18BF"/>
    <w:rsid w:val="2F2C5770"/>
    <w:rsid w:val="34EE008B"/>
    <w:rsid w:val="3509414A"/>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4F16499"/>
    <w:rsid w:val="473A03ED"/>
    <w:rsid w:val="49B25227"/>
    <w:rsid w:val="4B863339"/>
    <w:rsid w:val="4D25098E"/>
    <w:rsid w:val="4D77632F"/>
    <w:rsid w:val="4E7C3473"/>
    <w:rsid w:val="4FB924E0"/>
    <w:rsid w:val="501778F7"/>
    <w:rsid w:val="52C021AE"/>
    <w:rsid w:val="5371335C"/>
    <w:rsid w:val="5389510F"/>
    <w:rsid w:val="56E97E3E"/>
    <w:rsid w:val="59A549DC"/>
    <w:rsid w:val="5BB838A1"/>
    <w:rsid w:val="5CF501E7"/>
    <w:rsid w:val="5E4E4400"/>
    <w:rsid w:val="5E5E67D4"/>
    <w:rsid w:val="60BA47AE"/>
    <w:rsid w:val="63D92820"/>
    <w:rsid w:val="645E3C6F"/>
    <w:rsid w:val="64917820"/>
    <w:rsid w:val="685F15E7"/>
    <w:rsid w:val="6A0856B9"/>
    <w:rsid w:val="6C146FEA"/>
    <w:rsid w:val="6CE12E64"/>
    <w:rsid w:val="6CEA0C57"/>
    <w:rsid w:val="6D024D8C"/>
    <w:rsid w:val="6ECC7A0D"/>
    <w:rsid w:val="70EA395C"/>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2"/>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3"/>
    <w:qFormat/>
    <w:uiPriority w:val="0"/>
    <w:rPr>
      <w:rFonts w:ascii="Times New Roman" w:hAnsi="Times New Roman" w:eastAsia="宋体" w:cs="Times New Roman"/>
      <w:b/>
      <w:kern w:val="44"/>
      <w:sz w:val="44"/>
      <w:szCs w:val="20"/>
    </w:rPr>
  </w:style>
  <w:style w:type="character" w:customStyle="1" w:styleId="42">
    <w:name w:val="标题 2 Char"/>
    <w:basedOn w:val="33"/>
    <w:link w:val="4"/>
    <w:qFormat/>
    <w:uiPriority w:val="0"/>
    <w:rPr>
      <w:rFonts w:ascii="Arial" w:hAnsi="Arial" w:eastAsia="黑体" w:cs="Times New Roman"/>
      <w:b/>
      <w:bCs/>
      <w:sz w:val="32"/>
      <w:szCs w:val="32"/>
    </w:rPr>
  </w:style>
  <w:style w:type="character" w:customStyle="1" w:styleId="43">
    <w:name w:val="标题 3 Char"/>
    <w:basedOn w:val="33"/>
    <w:link w:val="5"/>
    <w:qFormat/>
    <w:uiPriority w:val="0"/>
    <w:rPr>
      <w:rFonts w:ascii="Times New Roman" w:hAnsi="Times New Roman" w:eastAsia="宋体" w:cs="Times New Roman"/>
      <w:b/>
      <w:sz w:val="32"/>
      <w:szCs w:val="20"/>
    </w:rPr>
  </w:style>
  <w:style w:type="character" w:customStyle="1" w:styleId="44">
    <w:name w:val="标题 4 Char"/>
    <w:basedOn w:val="33"/>
    <w:link w:val="7"/>
    <w:qFormat/>
    <w:uiPriority w:val="0"/>
    <w:rPr>
      <w:rFonts w:ascii="Arial" w:hAnsi="Arial" w:eastAsia="黑体" w:cs="Times New Roman"/>
      <w:b/>
      <w:bCs/>
      <w:sz w:val="28"/>
      <w:szCs w:val="28"/>
    </w:rPr>
  </w:style>
  <w:style w:type="character" w:customStyle="1" w:styleId="45">
    <w:name w:val="标题 5 Char"/>
    <w:basedOn w:val="33"/>
    <w:link w:val="8"/>
    <w:qFormat/>
    <w:uiPriority w:val="0"/>
    <w:rPr>
      <w:rFonts w:ascii="Times New Roman" w:hAnsi="Times New Roman" w:eastAsia="宋体" w:cs="Times New Roman"/>
      <w:b/>
      <w:bCs/>
      <w:sz w:val="28"/>
      <w:szCs w:val="28"/>
    </w:rPr>
  </w:style>
  <w:style w:type="character" w:customStyle="1" w:styleId="46">
    <w:name w:val="标题 6 Char"/>
    <w:basedOn w:val="33"/>
    <w:link w:val="9"/>
    <w:qFormat/>
    <w:uiPriority w:val="0"/>
    <w:rPr>
      <w:rFonts w:ascii="Arial" w:hAnsi="Arial" w:eastAsia="黑体" w:cs="Times New Roman"/>
      <w:b/>
      <w:bCs/>
      <w:sz w:val="24"/>
      <w:szCs w:val="24"/>
    </w:rPr>
  </w:style>
  <w:style w:type="character" w:customStyle="1" w:styleId="47">
    <w:name w:val="标题 7 Char"/>
    <w:basedOn w:val="33"/>
    <w:link w:val="10"/>
    <w:qFormat/>
    <w:uiPriority w:val="0"/>
    <w:rPr>
      <w:rFonts w:ascii="Times New Roman" w:hAnsi="Times New Roman" w:eastAsia="宋体" w:cs="Times New Roman"/>
      <w:b/>
      <w:bCs/>
      <w:sz w:val="24"/>
      <w:szCs w:val="24"/>
    </w:rPr>
  </w:style>
  <w:style w:type="character" w:customStyle="1" w:styleId="48">
    <w:name w:val="标题 8 Char"/>
    <w:basedOn w:val="33"/>
    <w:link w:val="11"/>
    <w:qFormat/>
    <w:uiPriority w:val="0"/>
    <w:rPr>
      <w:rFonts w:ascii="Arial" w:hAnsi="Arial" w:eastAsia="黑体" w:cs="Times New Roman"/>
      <w:sz w:val="24"/>
      <w:szCs w:val="24"/>
    </w:rPr>
  </w:style>
  <w:style w:type="character" w:customStyle="1" w:styleId="49">
    <w:name w:val="标题 9 Char"/>
    <w:basedOn w:val="33"/>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2"/>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5"/>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8708</Words>
  <Characters>9545</Characters>
  <Lines>12</Lines>
  <Paragraphs>17</Paragraphs>
  <TotalTime>10</TotalTime>
  <ScaleCrop>false</ScaleCrop>
  <LinksUpToDate>false</LinksUpToDate>
  <CharactersWithSpaces>9654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2023-06-09T01:36:51Z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512470A95F1A4491A9F8561661ECDAE0_13</vt:lpwstr>
  </property>
</Properties>
</file>