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9A" w:rsidRDefault="0005509A" w:rsidP="0005509A">
      <w:pPr>
        <w:jc w:val="center"/>
        <w:rPr>
          <w:rFonts w:ascii="宋体" w:hAnsi="宋体"/>
          <w:b/>
          <w:sz w:val="52"/>
          <w:szCs w:val="52"/>
        </w:rPr>
      </w:pPr>
      <w:r>
        <w:rPr>
          <w:rFonts w:ascii="宋体" w:hAnsi="宋体" w:hint="eastAsia"/>
          <w:b/>
          <w:sz w:val="52"/>
          <w:szCs w:val="52"/>
        </w:rPr>
        <w:t>上海市中医医院</w:t>
      </w:r>
    </w:p>
    <w:p w:rsidR="001061E8" w:rsidRDefault="001061E8" w:rsidP="001061E8">
      <w:pPr>
        <w:pStyle w:val="a0"/>
      </w:pPr>
    </w:p>
    <w:p w:rsidR="001061E8" w:rsidRPr="001061E8" w:rsidRDefault="001061E8" w:rsidP="001061E8">
      <w:pPr>
        <w:pStyle w:val="a0"/>
      </w:pPr>
    </w:p>
    <w:p w:rsidR="0005509A" w:rsidRDefault="0005509A" w:rsidP="0005509A">
      <w:pPr>
        <w:jc w:val="center"/>
        <w:rPr>
          <w:rFonts w:ascii="黑体" w:eastAsia="黑体" w:hAnsi="宋体" w:cs="黑体"/>
          <w:color w:val="000000"/>
          <w:sz w:val="52"/>
          <w:szCs w:val="52"/>
        </w:rPr>
      </w:pPr>
      <w:r w:rsidRPr="004F7F44">
        <w:rPr>
          <w:rFonts w:ascii="黑体" w:eastAsia="黑体" w:hAnsi="宋体" w:cs="黑体" w:hint="eastAsia"/>
          <w:color w:val="000000"/>
          <w:sz w:val="52"/>
          <w:szCs w:val="52"/>
        </w:rPr>
        <w:t>《</w:t>
      </w:r>
      <w:r w:rsidR="00D25B07">
        <w:rPr>
          <w:rFonts w:ascii="黑体" w:eastAsia="黑体" w:hAnsi="宋体" w:cs="黑体" w:hint="eastAsia"/>
          <w:color w:val="000000"/>
          <w:sz w:val="52"/>
          <w:szCs w:val="52"/>
        </w:rPr>
        <w:t>各类</w:t>
      </w:r>
      <w:r w:rsidR="004712C3">
        <w:rPr>
          <w:rFonts w:ascii="黑体" w:eastAsia="黑体" w:hAnsi="宋体" w:cs="黑体" w:hint="eastAsia"/>
          <w:color w:val="000000"/>
          <w:sz w:val="52"/>
          <w:szCs w:val="52"/>
        </w:rPr>
        <w:t>数据上传</w:t>
      </w:r>
      <w:r w:rsidR="00D25B07">
        <w:rPr>
          <w:rFonts w:ascii="黑体" w:eastAsia="黑体" w:hAnsi="宋体" w:cs="黑体" w:hint="eastAsia"/>
          <w:color w:val="000000"/>
          <w:sz w:val="52"/>
          <w:szCs w:val="52"/>
        </w:rPr>
        <w:t>接口</w:t>
      </w:r>
      <w:r w:rsidR="004712C3">
        <w:rPr>
          <w:rFonts w:ascii="黑体" w:eastAsia="黑体" w:hAnsi="宋体" w:cs="黑体" w:hint="eastAsia"/>
          <w:color w:val="000000"/>
          <w:sz w:val="52"/>
          <w:szCs w:val="52"/>
        </w:rPr>
        <w:t>改造</w:t>
      </w:r>
      <w:r w:rsidRPr="004F7F44">
        <w:rPr>
          <w:rFonts w:ascii="黑体" w:eastAsia="黑体" w:hAnsi="宋体" w:cs="黑体" w:hint="eastAsia"/>
          <w:color w:val="000000"/>
          <w:sz w:val="52"/>
          <w:szCs w:val="52"/>
        </w:rPr>
        <w:t>》</w:t>
      </w:r>
    </w:p>
    <w:p w:rsidR="0005509A" w:rsidRPr="004F7F44" w:rsidRDefault="0005509A" w:rsidP="0005509A">
      <w:pPr>
        <w:jc w:val="center"/>
        <w:rPr>
          <w:rFonts w:ascii="宋体" w:hAnsi="宋体"/>
          <w:b/>
          <w:sz w:val="52"/>
          <w:szCs w:val="52"/>
        </w:rPr>
      </w:pPr>
      <w:r w:rsidRPr="004F7F44">
        <w:rPr>
          <w:rFonts w:ascii="黑体" w:eastAsia="黑体" w:hAnsi="宋体" w:cs="黑体" w:hint="eastAsia"/>
          <w:color w:val="000000"/>
          <w:sz w:val="52"/>
          <w:szCs w:val="52"/>
        </w:rPr>
        <w:t>项目</w:t>
      </w:r>
    </w:p>
    <w:p w:rsidR="0005509A" w:rsidRDefault="0005509A" w:rsidP="0005509A">
      <w:pPr>
        <w:jc w:val="center"/>
        <w:rPr>
          <w:rFonts w:ascii="黑体" w:eastAsia="黑体"/>
          <w:sz w:val="72"/>
          <w:szCs w:val="72"/>
        </w:rPr>
      </w:pPr>
    </w:p>
    <w:p w:rsidR="0005509A" w:rsidRDefault="0005509A" w:rsidP="0005509A">
      <w:pPr>
        <w:jc w:val="center"/>
        <w:rPr>
          <w:rFonts w:ascii="黑体" w:eastAsia="黑体"/>
          <w:sz w:val="72"/>
          <w:szCs w:val="72"/>
        </w:rPr>
      </w:pPr>
    </w:p>
    <w:p w:rsidR="0005509A" w:rsidRDefault="0005509A" w:rsidP="0005509A">
      <w:pPr>
        <w:jc w:val="center"/>
        <w:rPr>
          <w:rFonts w:ascii="Arial" w:hAnsi="Arial" w:cs="Arial"/>
        </w:rPr>
      </w:pPr>
    </w:p>
    <w:p w:rsidR="0005509A" w:rsidRDefault="004712C3" w:rsidP="0005509A">
      <w:pPr>
        <w:jc w:val="center"/>
        <w:rPr>
          <w:rFonts w:ascii="宋体" w:hAnsi="宋体"/>
          <w:b/>
          <w:sz w:val="72"/>
          <w:szCs w:val="72"/>
        </w:rPr>
      </w:pPr>
      <w:r>
        <w:rPr>
          <w:rFonts w:ascii="宋体" w:hAnsi="宋体" w:hint="eastAsia"/>
          <w:b/>
          <w:sz w:val="72"/>
          <w:szCs w:val="72"/>
        </w:rPr>
        <w:t>询 价</w:t>
      </w:r>
      <w:r w:rsidR="0005509A">
        <w:rPr>
          <w:rFonts w:ascii="宋体" w:hAnsi="宋体" w:hint="eastAsia"/>
          <w:b/>
          <w:sz w:val="72"/>
          <w:szCs w:val="72"/>
        </w:rPr>
        <w:t xml:space="preserve"> 文 件</w:t>
      </w:r>
    </w:p>
    <w:p w:rsidR="0005509A" w:rsidRDefault="0005509A" w:rsidP="0005509A">
      <w:pPr>
        <w:jc w:val="center"/>
        <w:rPr>
          <w:rFonts w:ascii="宋体" w:hAnsi="宋体"/>
          <w:b/>
          <w:sz w:val="52"/>
          <w:szCs w:val="52"/>
        </w:rPr>
      </w:pPr>
    </w:p>
    <w:p w:rsidR="0005509A" w:rsidRDefault="0005509A" w:rsidP="0005509A">
      <w:pPr>
        <w:rPr>
          <w:rFonts w:ascii="宋体" w:hAnsi="宋体"/>
          <w:snapToGrid w:val="0"/>
          <w:sz w:val="28"/>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763EFA" w:rsidP="0005509A">
      <w:pPr>
        <w:spacing w:line="360" w:lineRule="auto"/>
        <w:ind w:firstLine="640"/>
        <w:jc w:val="center"/>
        <w:rPr>
          <w:rFonts w:ascii="宋体" w:hAnsi="宋体"/>
          <w:sz w:val="32"/>
          <w:szCs w:val="36"/>
        </w:rPr>
        <w:sectPr w:rsidR="0005509A" w:rsidSect="0005509A">
          <w:pgSz w:w="11850" w:h="16783"/>
          <w:pgMar w:top="1440" w:right="1800" w:bottom="1440" w:left="1800" w:header="720" w:footer="720" w:gutter="0"/>
          <w:pgNumType w:fmt="upperRoman"/>
          <w:cols w:space="720"/>
          <w:docGrid w:linePitch="285"/>
        </w:sectPr>
      </w:pPr>
      <w:r>
        <w:rPr>
          <w:rFonts w:hint="eastAsia"/>
          <w:b/>
          <w:sz w:val="28"/>
          <w:szCs w:val="28"/>
        </w:rPr>
        <w:t>二〇二二年陆</w:t>
      </w:r>
      <w:r w:rsidR="0005509A">
        <w:rPr>
          <w:rFonts w:hint="eastAsia"/>
          <w:b/>
          <w:sz w:val="28"/>
          <w:szCs w:val="28"/>
        </w:rPr>
        <w:t>月</w:t>
      </w:r>
    </w:p>
    <w:p w:rsidR="00A65E35" w:rsidRDefault="00A65E35" w:rsidP="00A65E35">
      <w:pPr>
        <w:pStyle w:val="a0"/>
        <w:spacing w:line="360" w:lineRule="auto"/>
        <w:jc w:val="center"/>
        <w:rPr>
          <w:rFonts w:ascii="宋体" w:hAnsi="宋体"/>
          <w:sz w:val="28"/>
          <w:szCs w:val="28"/>
        </w:rPr>
      </w:pPr>
      <w:r>
        <w:rPr>
          <w:rFonts w:ascii="宋体" w:hAnsi="宋体" w:hint="eastAsia"/>
          <w:b/>
          <w:kern w:val="28"/>
          <w:sz w:val="28"/>
          <w:szCs w:val="28"/>
        </w:rPr>
        <w:lastRenderedPageBreak/>
        <w:t>第一章 招标须知</w:t>
      </w:r>
    </w:p>
    <w:p w:rsidR="00A65E35" w:rsidRPr="00AB1DC2" w:rsidRDefault="00A65E35" w:rsidP="00A65E35">
      <w:pPr>
        <w:spacing w:line="360" w:lineRule="auto"/>
        <w:ind w:firstLine="420"/>
        <w:rPr>
          <w:rFonts w:ascii="宋体" w:hAnsi="宋体"/>
          <w:kern w:val="28"/>
          <w:szCs w:val="21"/>
        </w:rPr>
      </w:pPr>
      <w:r w:rsidRPr="00AB1DC2">
        <w:rPr>
          <w:rFonts w:ascii="宋体" w:hAnsi="宋体" w:hint="eastAsia"/>
          <w:color w:val="000000"/>
          <w:szCs w:val="21"/>
        </w:rPr>
        <w:t>上海市中医医院</w:t>
      </w:r>
      <w:r w:rsidRPr="00AB1DC2">
        <w:rPr>
          <w:rFonts w:ascii="宋体" w:hAnsi="宋体" w:hint="eastAsia"/>
          <w:color w:val="000000"/>
          <w:kern w:val="28"/>
          <w:szCs w:val="21"/>
        </w:rPr>
        <w:t>（</w:t>
      </w:r>
      <w:r w:rsidRPr="00AB1DC2">
        <w:rPr>
          <w:rFonts w:ascii="宋体" w:hAnsi="宋体" w:hint="eastAsia"/>
          <w:kern w:val="28"/>
          <w:szCs w:val="21"/>
        </w:rPr>
        <w:t>以下称“采购人”）拟对下述项目进行招标，现邀请合格的供应商参加招标：</w:t>
      </w:r>
    </w:p>
    <w:p w:rsidR="00A65E35" w:rsidRPr="006B2637" w:rsidRDefault="00A65E35" w:rsidP="006B2637">
      <w:pPr>
        <w:spacing w:line="360" w:lineRule="auto"/>
        <w:ind w:firstLineChars="200" w:firstLine="422"/>
        <w:rPr>
          <w:rFonts w:ascii="宋体" w:hAnsi="宋体" w:cs="Arial"/>
          <w:b/>
          <w:szCs w:val="21"/>
        </w:rPr>
      </w:pPr>
      <w:r w:rsidRPr="006B2637">
        <w:rPr>
          <w:rFonts w:ascii="宋体" w:hAnsi="宋体" w:hint="eastAsia"/>
          <w:b/>
          <w:szCs w:val="21"/>
        </w:rPr>
        <w:t>1</w:t>
      </w:r>
      <w:r w:rsidRPr="006B2637">
        <w:rPr>
          <w:rFonts w:ascii="宋体" w:hAnsi="宋体" w:cs="Arial" w:hint="eastAsia"/>
          <w:b/>
          <w:szCs w:val="21"/>
        </w:rPr>
        <w:t>.供应商资质要求：</w:t>
      </w:r>
    </w:p>
    <w:p w:rsidR="00A65E35" w:rsidRPr="00D1474C" w:rsidRDefault="00D1474C" w:rsidP="00D1474C">
      <w:pPr>
        <w:widowControl/>
        <w:numPr>
          <w:ilvl w:val="0"/>
          <w:numId w:val="7"/>
        </w:numPr>
        <w:adjustRightInd w:val="0"/>
        <w:spacing w:line="360" w:lineRule="auto"/>
        <w:ind w:leftChars="405" w:left="1218" w:hangingChars="175" w:hanging="368"/>
        <w:jc w:val="left"/>
        <w:rPr>
          <w:rFonts w:ascii="宋体" w:hAnsi="宋体" w:cs="Arial"/>
          <w:szCs w:val="21"/>
        </w:rPr>
      </w:pPr>
      <w:r>
        <w:rPr>
          <w:rFonts w:ascii="宋体" w:hAnsi="宋体" w:hint="eastAsia"/>
          <w:szCs w:val="21"/>
        </w:rPr>
        <w:t>供应商应是在中华人民共和国境内注册法人或其他组织，并提供身份的证明文件（企业营业执照、事业法人登记证书、其他组织证明其身份的文件）；</w:t>
      </w:r>
    </w:p>
    <w:p w:rsidR="00D1474C" w:rsidRDefault="00D1474C" w:rsidP="00D1474C">
      <w:pPr>
        <w:pStyle w:val="a0"/>
        <w:adjustRightInd w:val="0"/>
        <w:ind w:left="1260" w:hangingChars="600" w:hanging="1260"/>
        <w:rPr>
          <w:rFonts w:ascii="宋体" w:hAnsi="宋体"/>
          <w:szCs w:val="21"/>
        </w:rPr>
      </w:pPr>
      <w:r>
        <w:rPr>
          <w:rFonts w:hint="eastAsia"/>
        </w:rPr>
        <w:t xml:space="preserve">        </w:t>
      </w:r>
      <w:r>
        <w:rPr>
          <w:rFonts w:hint="eastAsia"/>
        </w:rPr>
        <w:t>（</w:t>
      </w:r>
      <w:r>
        <w:rPr>
          <w:rFonts w:hint="eastAsia"/>
        </w:rPr>
        <w:t>2</w:t>
      </w:r>
      <w:r>
        <w:rPr>
          <w:rFonts w:hint="eastAsia"/>
        </w:rPr>
        <w:t>）</w:t>
      </w:r>
      <w:r w:rsidRPr="00D1474C">
        <w:rPr>
          <w:rFonts w:ascii="宋体" w:hAnsi="宋体" w:hint="eastAsia"/>
          <w:szCs w:val="21"/>
        </w:rPr>
        <w:t>供应商应遵守国家法律、法规，具备良好商业信誉，近三年在经营活动中没有重大违法、违规记录。</w:t>
      </w:r>
    </w:p>
    <w:p w:rsidR="00A65E35" w:rsidRPr="00AB1DC2" w:rsidRDefault="00D1474C" w:rsidP="004B2A41">
      <w:pPr>
        <w:widowControl/>
        <w:adjustRightInd w:val="0"/>
        <w:spacing w:line="360" w:lineRule="auto"/>
        <w:ind w:leftChars="400" w:left="840"/>
        <w:jc w:val="left"/>
        <w:rPr>
          <w:rFonts w:ascii="宋体" w:hAnsi="宋体"/>
          <w:szCs w:val="21"/>
        </w:rPr>
      </w:pPr>
      <w:r>
        <w:rPr>
          <w:rFonts w:ascii="宋体" w:hAnsi="宋体" w:cs="Arial" w:hint="eastAsia"/>
          <w:szCs w:val="21"/>
        </w:rPr>
        <w:t>（3</w:t>
      </w:r>
      <w:r>
        <w:rPr>
          <w:rFonts w:ascii="宋体" w:hAnsi="宋体" w:hint="eastAsia"/>
          <w:szCs w:val="21"/>
        </w:rPr>
        <w:t>）</w:t>
      </w:r>
      <w:r w:rsidR="00A65E35" w:rsidRPr="00AB1DC2">
        <w:rPr>
          <w:rFonts w:ascii="宋体" w:hAnsi="宋体" w:hint="eastAsia"/>
          <w:szCs w:val="21"/>
        </w:rPr>
        <w:t>被“信用中国”网站(www.creditchina.gov.cn)列入失信被执行人名单、重大税收违法案件当事人名单，且未被“中国政府采购网”(</w:t>
      </w:r>
      <w:hyperlink r:id="rId7" w:history="1">
        <w:r w:rsidR="00A65E35" w:rsidRPr="00AB1DC2">
          <w:rPr>
            <w:rFonts w:ascii="宋体" w:hAnsi="宋体" w:hint="eastAsia"/>
            <w:szCs w:val="21"/>
          </w:rPr>
          <w:t>www.ccgp.gov.cn</w:t>
        </w:r>
      </w:hyperlink>
      <w:r w:rsidR="00A65E35" w:rsidRPr="00AB1DC2">
        <w:rPr>
          <w:rFonts w:ascii="宋体" w:hAnsi="宋体" w:hint="eastAsia"/>
          <w:szCs w:val="21"/>
        </w:rPr>
        <w:t>)列入政府采购严重违法失信行为记录名单。</w:t>
      </w:r>
    </w:p>
    <w:p w:rsidR="00A65E35" w:rsidRPr="00AB1DC2" w:rsidRDefault="00733EFA" w:rsidP="00733EFA">
      <w:pPr>
        <w:widowControl/>
        <w:adjustRightInd w:val="0"/>
        <w:spacing w:line="360" w:lineRule="auto"/>
        <w:ind w:firstLineChars="400" w:firstLine="840"/>
        <w:jc w:val="left"/>
        <w:rPr>
          <w:rFonts w:ascii="宋体" w:hAnsi="宋体"/>
          <w:szCs w:val="21"/>
        </w:rPr>
      </w:pPr>
      <w:r>
        <w:rPr>
          <w:rFonts w:ascii="宋体" w:hAnsi="宋体" w:hint="eastAsia"/>
          <w:szCs w:val="21"/>
        </w:rPr>
        <w:t>（4）不接受联合体参与。</w:t>
      </w:r>
    </w:p>
    <w:p w:rsidR="00A65E35" w:rsidRDefault="00AB1DC2" w:rsidP="00AB1DC2">
      <w:pPr>
        <w:spacing w:line="360" w:lineRule="auto"/>
        <w:ind w:firstLineChars="200" w:firstLine="422"/>
        <w:rPr>
          <w:rFonts w:ascii="宋体" w:hAnsi="宋体" w:cs="黑体"/>
          <w:b/>
          <w:color w:val="000000"/>
          <w:szCs w:val="21"/>
        </w:rPr>
      </w:pPr>
      <w:r w:rsidRPr="00AB1DC2">
        <w:rPr>
          <w:rFonts w:ascii="宋体" w:hAnsi="宋体" w:cs="Arial" w:hint="eastAsia"/>
          <w:b/>
          <w:szCs w:val="21"/>
        </w:rPr>
        <w:t>2.</w:t>
      </w:r>
      <w:r w:rsidR="00A65E35" w:rsidRPr="00AB1DC2">
        <w:rPr>
          <w:rFonts w:ascii="宋体" w:hAnsi="宋体" w:cs="Arial" w:hint="eastAsia"/>
          <w:b/>
          <w:szCs w:val="21"/>
        </w:rPr>
        <w:t>项目名称：</w:t>
      </w:r>
      <w:r w:rsidRPr="00AB1DC2">
        <w:rPr>
          <w:rFonts w:ascii="宋体" w:hAnsi="宋体" w:cs="黑体"/>
          <w:b/>
          <w:color w:val="000000"/>
          <w:szCs w:val="21"/>
        </w:rPr>
        <w:t>《</w:t>
      </w:r>
      <w:r w:rsidR="00D25B07">
        <w:rPr>
          <w:rFonts w:ascii="黑体" w:eastAsia="黑体" w:hAnsi="宋体" w:cs="黑体" w:hint="eastAsia"/>
          <w:color w:val="000000"/>
          <w:sz w:val="24"/>
          <w:szCs w:val="24"/>
        </w:rPr>
        <w:t>各类</w:t>
      </w:r>
      <w:r w:rsidR="00755808" w:rsidRPr="00755808">
        <w:rPr>
          <w:rFonts w:ascii="黑体" w:eastAsia="黑体" w:hAnsi="宋体" w:cs="黑体" w:hint="eastAsia"/>
          <w:color w:val="000000"/>
          <w:sz w:val="24"/>
          <w:szCs w:val="24"/>
        </w:rPr>
        <w:t>数据上传</w:t>
      </w:r>
      <w:r w:rsidR="00D25B07">
        <w:rPr>
          <w:rFonts w:ascii="黑体" w:eastAsia="黑体" w:hAnsi="宋体" w:cs="黑体" w:hint="eastAsia"/>
          <w:color w:val="000000"/>
          <w:sz w:val="24"/>
          <w:szCs w:val="24"/>
        </w:rPr>
        <w:t>接口</w:t>
      </w:r>
      <w:r w:rsidR="00755808" w:rsidRPr="00755808">
        <w:rPr>
          <w:rFonts w:ascii="黑体" w:eastAsia="黑体" w:hAnsi="宋体" w:cs="黑体" w:hint="eastAsia"/>
          <w:color w:val="000000"/>
          <w:sz w:val="24"/>
          <w:szCs w:val="24"/>
        </w:rPr>
        <w:t>改造</w:t>
      </w:r>
      <w:r w:rsidR="00A65E35" w:rsidRPr="00AB1DC2">
        <w:rPr>
          <w:rFonts w:ascii="宋体" w:hAnsi="宋体" w:cs="黑体"/>
          <w:b/>
          <w:color w:val="000000"/>
          <w:szCs w:val="21"/>
        </w:rPr>
        <w:t>》项目</w:t>
      </w:r>
    </w:p>
    <w:p w:rsidR="00D25B07" w:rsidRPr="00D25B07" w:rsidRDefault="00D25B07" w:rsidP="00D25B07">
      <w:pPr>
        <w:pStyle w:val="a0"/>
        <w:rPr>
          <w:rFonts w:asciiTheme="majorEastAsia" w:eastAsiaTheme="majorEastAsia" w:hAnsiTheme="majorEastAsia"/>
          <w:b/>
        </w:rPr>
      </w:pPr>
      <w:r>
        <w:rPr>
          <w:rFonts w:hint="eastAsia"/>
        </w:rPr>
        <w:t xml:space="preserve">    </w:t>
      </w:r>
      <w:r w:rsidRPr="00D25B07">
        <w:rPr>
          <w:rFonts w:asciiTheme="majorEastAsia" w:eastAsiaTheme="majorEastAsia" w:hAnsiTheme="majorEastAsia" w:hint="eastAsia"/>
          <w:b/>
        </w:rPr>
        <w:t>3. 数据接口名称：</w:t>
      </w:r>
    </w:p>
    <w:p w:rsidR="00D25B07" w:rsidRDefault="00D25B07" w:rsidP="00D25B07">
      <w:pPr>
        <w:pStyle w:val="a0"/>
        <w:ind w:firstLine="420"/>
      </w:pPr>
      <w:r>
        <w:rPr>
          <w:rFonts w:hint="eastAsia"/>
        </w:rPr>
        <w:t>包件</w:t>
      </w:r>
      <w:r>
        <w:rPr>
          <w:rFonts w:hint="eastAsia"/>
        </w:rPr>
        <w:t>1</w:t>
      </w:r>
      <w:r>
        <w:rPr>
          <w:rFonts w:hint="eastAsia"/>
        </w:rPr>
        <w:t>：</w:t>
      </w:r>
      <w:r w:rsidRPr="00D25B07">
        <w:rPr>
          <w:rFonts w:hint="eastAsia"/>
        </w:rPr>
        <w:t>申康抗疫数据上传改造</w:t>
      </w:r>
    </w:p>
    <w:p w:rsidR="00D25B07" w:rsidRPr="00D25B07" w:rsidRDefault="00D25B07" w:rsidP="00D25B07">
      <w:pPr>
        <w:pStyle w:val="a0"/>
        <w:ind w:firstLine="420"/>
      </w:pPr>
      <w:r>
        <w:rPr>
          <w:rFonts w:hint="eastAsia"/>
        </w:rPr>
        <w:t>包件</w:t>
      </w:r>
      <w:r>
        <w:rPr>
          <w:rFonts w:hint="eastAsia"/>
        </w:rPr>
        <w:t>2</w:t>
      </w:r>
      <w:r>
        <w:rPr>
          <w:rFonts w:hint="eastAsia"/>
        </w:rPr>
        <w:t>：</w:t>
      </w:r>
      <w:r w:rsidRPr="00D25B07">
        <w:rPr>
          <w:rFonts w:hint="eastAsia"/>
        </w:rPr>
        <w:t>东软核酸检测对接改造</w:t>
      </w:r>
    </w:p>
    <w:p w:rsidR="00972935" w:rsidRPr="00755808" w:rsidRDefault="00972935" w:rsidP="00755808">
      <w:pPr>
        <w:spacing w:line="360" w:lineRule="auto"/>
        <w:ind w:firstLineChars="200" w:firstLine="422"/>
        <w:rPr>
          <w:rFonts w:ascii="宋体" w:hAnsi="宋体"/>
          <w:szCs w:val="21"/>
        </w:rPr>
      </w:pPr>
      <w:r w:rsidRPr="00755808">
        <w:rPr>
          <w:rFonts w:ascii="宋体" w:hAnsi="宋体" w:hint="eastAsia"/>
          <w:b/>
          <w:szCs w:val="21"/>
        </w:rPr>
        <w:t>4</w:t>
      </w:r>
      <w:r w:rsidRPr="00755808">
        <w:rPr>
          <w:rFonts w:ascii="宋体" w:hAnsi="宋体"/>
          <w:b/>
          <w:szCs w:val="21"/>
        </w:rPr>
        <w:t xml:space="preserve">. </w:t>
      </w:r>
      <w:r w:rsidRPr="00755808">
        <w:rPr>
          <w:rFonts w:ascii="宋体" w:hAnsi="宋体" w:hint="eastAsia"/>
          <w:b/>
          <w:szCs w:val="21"/>
        </w:rPr>
        <w:t>招标文件要求</w:t>
      </w:r>
      <w:r w:rsidRPr="00755808">
        <w:rPr>
          <w:rFonts w:ascii="宋体" w:hAnsi="宋体" w:hint="eastAsia"/>
          <w:szCs w:val="21"/>
        </w:rPr>
        <w:t>：</w:t>
      </w:r>
    </w:p>
    <w:p w:rsidR="00972935" w:rsidRDefault="00972935" w:rsidP="00972935">
      <w:pPr>
        <w:spacing w:line="360" w:lineRule="auto"/>
        <w:ind w:left="420"/>
        <w:rPr>
          <w:rFonts w:ascii="宋体" w:hAnsi="宋体"/>
          <w:sz w:val="24"/>
          <w:szCs w:val="24"/>
        </w:rPr>
      </w:pPr>
      <w:r>
        <w:rPr>
          <w:rFonts w:ascii="宋体" w:hAnsi="宋体" w:cs="Arial" w:hint="eastAsia"/>
          <w:sz w:val="24"/>
          <w:szCs w:val="24"/>
        </w:rPr>
        <w:t>供应商</w:t>
      </w:r>
      <w:r>
        <w:rPr>
          <w:rFonts w:ascii="宋体" w:hAnsi="宋体" w:hint="eastAsia"/>
          <w:sz w:val="24"/>
          <w:szCs w:val="24"/>
        </w:rPr>
        <w:t>提交的招标文件包含但不限于下述资料：</w:t>
      </w:r>
    </w:p>
    <w:p w:rsidR="00972935" w:rsidRDefault="00972935" w:rsidP="00972935">
      <w:pPr>
        <w:adjustRightInd w:val="0"/>
        <w:snapToGrid w:val="0"/>
        <w:spacing w:line="360" w:lineRule="auto"/>
        <w:ind w:left="420"/>
        <w:rPr>
          <w:rFonts w:ascii="宋体" w:hAnsi="宋体"/>
          <w:sz w:val="24"/>
          <w:szCs w:val="24"/>
        </w:rPr>
      </w:pPr>
      <w:r>
        <w:rPr>
          <w:rFonts w:ascii="宋体" w:hAnsi="宋体" w:hint="eastAsia"/>
          <w:sz w:val="24"/>
          <w:szCs w:val="24"/>
        </w:rPr>
        <w:t>1）、资格证明材料（提供复印件加盖公章）</w:t>
      </w:r>
    </w:p>
    <w:p w:rsidR="00972935" w:rsidRDefault="00972935" w:rsidP="00972935">
      <w:pPr>
        <w:adjustRightInd w:val="0"/>
        <w:snapToGrid w:val="0"/>
        <w:spacing w:line="360" w:lineRule="auto"/>
        <w:ind w:left="420"/>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营业执照</w:t>
      </w:r>
      <w:r>
        <w:rPr>
          <w:rFonts w:hint="eastAsia"/>
          <w:sz w:val="24"/>
          <w:szCs w:val="24"/>
        </w:rPr>
        <w:t>；</w:t>
      </w:r>
    </w:p>
    <w:p w:rsidR="00972935" w:rsidRDefault="00972935" w:rsidP="00972935">
      <w:pPr>
        <w:adjustRightInd w:val="0"/>
        <w:snapToGrid w:val="0"/>
        <w:spacing w:line="360" w:lineRule="auto"/>
        <w:ind w:left="420"/>
        <w:rPr>
          <w:rFonts w:ascii="宋体" w:hAnsi="宋体" w:cs="Arial"/>
          <w:sz w:val="24"/>
          <w:szCs w:val="24"/>
        </w:rPr>
      </w:pPr>
      <w:r>
        <w:rPr>
          <w:rFonts w:ascii="宋体" w:hAnsi="宋体" w:cs="Arial" w:hint="eastAsia"/>
          <w:sz w:val="24"/>
          <w:szCs w:val="24"/>
        </w:rPr>
        <w:t>（2）提供上海地区固定营业场所的产权证明或租赁合同复印件；</w:t>
      </w:r>
    </w:p>
    <w:p w:rsidR="00972935" w:rsidRDefault="00972935" w:rsidP="00972935">
      <w:pPr>
        <w:adjustRightInd w:val="0"/>
        <w:snapToGrid w:val="0"/>
        <w:spacing w:line="360" w:lineRule="auto"/>
        <w:ind w:left="420"/>
        <w:rPr>
          <w:rFonts w:ascii="宋体" w:hAnsi="宋体" w:cs="Arial"/>
          <w:sz w:val="24"/>
          <w:szCs w:val="24"/>
        </w:rPr>
      </w:pPr>
      <w:r>
        <w:rPr>
          <w:rFonts w:ascii="宋体" w:hAnsi="宋体" w:cs="Arial" w:hint="eastAsia"/>
          <w:sz w:val="24"/>
          <w:szCs w:val="24"/>
        </w:rPr>
        <w:t>（3）</w:t>
      </w:r>
      <w:r>
        <w:rPr>
          <w:rFonts w:hint="eastAsia"/>
          <w:sz w:val="24"/>
          <w:szCs w:val="24"/>
        </w:rPr>
        <w:t>无重大违法记录承诺函；</w:t>
      </w:r>
    </w:p>
    <w:p w:rsidR="00972935" w:rsidRDefault="00972935" w:rsidP="00972935">
      <w:pPr>
        <w:adjustRightInd w:val="0"/>
        <w:snapToGrid w:val="0"/>
        <w:spacing w:line="360" w:lineRule="auto"/>
        <w:ind w:left="420"/>
        <w:rPr>
          <w:rFonts w:ascii="宋体" w:hAnsi="宋体" w:cs="Arial"/>
          <w:sz w:val="24"/>
          <w:szCs w:val="24"/>
        </w:rPr>
      </w:pPr>
      <w:r>
        <w:rPr>
          <w:rFonts w:ascii="宋体" w:hAnsi="宋体" w:cs="Arial" w:hint="eastAsia"/>
          <w:sz w:val="24"/>
          <w:szCs w:val="24"/>
        </w:rPr>
        <w:t>（4）其他供应商认为有必要提供的资质证明材料。</w:t>
      </w:r>
    </w:p>
    <w:p w:rsidR="00972935" w:rsidRPr="00A046F0" w:rsidRDefault="00972935" w:rsidP="00972935">
      <w:pPr>
        <w:spacing w:line="360" w:lineRule="auto"/>
        <w:ind w:left="420"/>
        <w:rPr>
          <w:rFonts w:ascii="宋体" w:hAnsi="宋体"/>
          <w:sz w:val="24"/>
          <w:szCs w:val="24"/>
        </w:rPr>
      </w:pPr>
      <w:r>
        <w:rPr>
          <w:rFonts w:ascii="宋体" w:hAnsi="宋体" w:cs="宋体" w:hint="eastAsia"/>
          <w:color w:val="000000"/>
          <w:sz w:val="24"/>
          <w:szCs w:val="24"/>
        </w:rPr>
        <w:t>2）、</w:t>
      </w:r>
      <w:r>
        <w:rPr>
          <w:rFonts w:ascii="宋体" w:hAnsi="宋体" w:hint="eastAsia"/>
          <w:sz w:val="24"/>
          <w:szCs w:val="24"/>
        </w:rPr>
        <w:t>法定代表人（单位负责人）授权书。</w:t>
      </w:r>
    </w:p>
    <w:p w:rsidR="00953AE5" w:rsidRPr="00AB1DC2" w:rsidRDefault="00972935" w:rsidP="00AB1DC2">
      <w:pPr>
        <w:spacing w:line="360" w:lineRule="auto"/>
        <w:ind w:firstLineChars="200" w:firstLine="422"/>
        <w:rPr>
          <w:rFonts w:ascii="宋体" w:hAnsi="宋体"/>
          <w:b/>
          <w:szCs w:val="21"/>
        </w:rPr>
      </w:pPr>
      <w:r>
        <w:rPr>
          <w:rFonts w:ascii="宋体" w:hAnsi="宋体" w:hint="eastAsia"/>
          <w:b/>
          <w:color w:val="000000" w:themeColor="text1"/>
          <w:szCs w:val="21"/>
        </w:rPr>
        <w:t>5</w:t>
      </w:r>
      <w:r w:rsidR="00AB1DC2" w:rsidRPr="00AB1DC2">
        <w:rPr>
          <w:rFonts w:ascii="宋体" w:hAnsi="宋体" w:hint="eastAsia"/>
          <w:b/>
          <w:color w:val="000000" w:themeColor="text1"/>
          <w:szCs w:val="21"/>
        </w:rPr>
        <w:t>.</w:t>
      </w:r>
      <w:r w:rsidR="00953AE5" w:rsidRPr="00AB1DC2">
        <w:rPr>
          <w:rFonts w:ascii="宋体" w:hAnsi="宋体" w:hint="eastAsia"/>
          <w:b/>
          <w:szCs w:val="21"/>
        </w:rPr>
        <w:t>获取招标文件的时间、地点、方式及招标文件售价:</w:t>
      </w:r>
    </w:p>
    <w:p w:rsidR="00953AE5" w:rsidRPr="00953AE5" w:rsidRDefault="00953AE5" w:rsidP="00953AE5">
      <w:pPr>
        <w:widowControl/>
        <w:numPr>
          <w:ilvl w:val="0"/>
          <w:numId w:val="2"/>
        </w:numPr>
        <w:spacing w:line="360" w:lineRule="auto"/>
        <w:ind w:firstLine="573"/>
        <w:rPr>
          <w:rFonts w:ascii="宋体" w:hAnsi="宋体"/>
          <w:szCs w:val="21"/>
        </w:rPr>
      </w:pPr>
      <w:r w:rsidRPr="00953AE5">
        <w:rPr>
          <w:rFonts w:ascii="宋体" w:hAnsi="宋体" w:hint="eastAsia"/>
          <w:szCs w:val="21"/>
        </w:rPr>
        <w:t>获取招标文件时间：</w:t>
      </w:r>
      <w:r w:rsidR="00755808">
        <w:rPr>
          <w:rFonts w:ascii="宋体" w:hAnsi="宋体" w:hint="eastAsia"/>
          <w:szCs w:val="21"/>
        </w:rPr>
        <w:t>2022</w:t>
      </w:r>
      <w:r w:rsidRPr="00953AE5">
        <w:rPr>
          <w:rFonts w:ascii="宋体" w:hAnsi="宋体" w:hint="eastAsia"/>
          <w:szCs w:val="21"/>
        </w:rPr>
        <w:t>年</w:t>
      </w:r>
      <w:r w:rsidR="00755808">
        <w:rPr>
          <w:rFonts w:ascii="宋体" w:hAnsi="宋体" w:hint="eastAsia"/>
          <w:szCs w:val="21"/>
        </w:rPr>
        <w:t xml:space="preserve"> </w:t>
      </w:r>
      <w:r w:rsidR="00A5148F">
        <w:rPr>
          <w:rFonts w:ascii="宋体" w:hAnsi="宋体" w:hint="eastAsia"/>
          <w:szCs w:val="21"/>
        </w:rPr>
        <w:t>6</w:t>
      </w:r>
      <w:r w:rsidRPr="00953AE5">
        <w:rPr>
          <w:rFonts w:ascii="宋体" w:hAnsi="宋体" w:hint="eastAsia"/>
          <w:szCs w:val="21"/>
        </w:rPr>
        <w:t>月</w:t>
      </w:r>
      <w:r w:rsidR="00A5148F">
        <w:rPr>
          <w:rFonts w:ascii="宋体" w:hAnsi="宋体" w:hint="eastAsia"/>
          <w:szCs w:val="21"/>
        </w:rPr>
        <w:t>14</w:t>
      </w:r>
      <w:r w:rsidR="00755808">
        <w:rPr>
          <w:rFonts w:ascii="宋体" w:hAnsi="宋体" w:hint="eastAsia"/>
          <w:szCs w:val="21"/>
        </w:rPr>
        <w:t xml:space="preserve"> </w:t>
      </w:r>
      <w:r w:rsidRPr="00953AE5">
        <w:rPr>
          <w:rFonts w:ascii="宋体" w:hAnsi="宋体" w:hint="eastAsia"/>
          <w:szCs w:val="21"/>
        </w:rPr>
        <w:t>日～</w:t>
      </w:r>
      <w:r w:rsidR="00755808">
        <w:rPr>
          <w:rFonts w:ascii="宋体" w:hAnsi="宋体" w:hint="eastAsia"/>
          <w:szCs w:val="21"/>
        </w:rPr>
        <w:t>2022</w:t>
      </w:r>
      <w:r w:rsidRPr="00953AE5">
        <w:rPr>
          <w:rFonts w:ascii="宋体" w:hAnsi="宋体" w:hint="eastAsia"/>
          <w:szCs w:val="21"/>
        </w:rPr>
        <w:t>年</w:t>
      </w:r>
      <w:r w:rsidR="00755808">
        <w:rPr>
          <w:rFonts w:ascii="宋体" w:hAnsi="宋体" w:hint="eastAsia"/>
          <w:szCs w:val="21"/>
        </w:rPr>
        <w:t xml:space="preserve"> </w:t>
      </w:r>
      <w:r w:rsidR="00A5148F">
        <w:rPr>
          <w:rFonts w:ascii="宋体" w:hAnsi="宋体" w:hint="eastAsia"/>
          <w:szCs w:val="21"/>
        </w:rPr>
        <w:t>6</w:t>
      </w:r>
      <w:r w:rsidRPr="00953AE5">
        <w:rPr>
          <w:rFonts w:ascii="宋体" w:hAnsi="宋体" w:hint="eastAsia"/>
          <w:szCs w:val="21"/>
        </w:rPr>
        <w:t>月</w:t>
      </w:r>
      <w:r w:rsidR="00755808">
        <w:rPr>
          <w:rFonts w:ascii="宋体" w:hAnsi="宋体" w:hint="eastAsia"/>
          <w:szCs w:val="21"/>
        </w:rPr>
        <w:t xml:space="preserve"> </w:t>
      </w:r>
      <w:r w:rsidR="00A5148F">
        <w:rPr>
          <w:rFonts w:ascii="宋体" w:hAnsi="宋体" w:hint="eastAsia"/>
          <w:szCs w:val="21"/>
        </w:rPr>
        <w:t>16</w:t>
      </w:r>
      <w:r w:rsidRPr="00953AE5">
        <w:rPr>
          <w:rFonts w:ascii="宋体" w:hAnsi="宋体" w:hint="eastAsia"/>
          <w:szCs w:val="21"/>
        </w:rPr>
        <w:t>日</w:t>
      </w:r>
    </w:p>
    <w:p w:rsidR="00953AE5" w:rsidRPr="00953AE5" w:rsidRDefault="00953AE5" w:rsidP="00953AE5">
      <w:pPr>
        <w:widowControl/>
        <w:numPr>
          <w:ilvl w:val="0"/>
          <w:numId w:val="2"/>
        </w:numPr>
        <w:spacing w:line="360" w:lineRule="auto"/>
        <w:ind w:firstLine="573"/>
        <w:rPr>
          <w:rFonts w:ascii="宋体" w:hAnsi="宋体"/>
          <w:szCs w:val="21"/>
        </w:rPr>
      </w:pPr>
      <w:r w:rsidRPr="00953AE5">
        <w:rPr>
          <w:rFonts w:ascii="宋体" w:hAnsi="宋体" w:hint="eastAsia"/>
          <w:szCs w:val="21"/>
        </w:rPr>
        <w:t>获取招标文件地点：见上海市中医医院官网</w:t>
      </w:r>
    </w:p>
    <w:p w:rsidR="00953AE5" w:rsidRPr="00953AE5" w:rsidRDefault="00953AE5" w:rsidP="00953AE5">
      <w:pPr>
        <w:widowControl/>
        <w:numPr>
          <w:ilvl w:val="0"/>
          <w:numId w:val="2"/>
        </w:numPr>
        <w:spacing w:line="360" w:lineRule="auto"/>
        <w:ind w:firstLine="573"/>
        <w:rPr>
          <w:rFonts w:ascii="宋体" w:hAnsi="宋体"/>
          <w:szCs w:val="21"/>
        </w:rPr>
      </w:pPr>
      <w:r w:rsidRPr="00953AE5">
        <w:rPr>
          <w:rFonts w:ascii="宋体" w:hAnsi="宋体" w:hint="eastAsia"/>
          <w:szCs w:val="21"/>
        </w:rPr>
        <w:t>招标文件</w:t>
      </w:r>
      <w:r w:rsidRPr="00953AE5">
        <w:rPr>
          <w:rFonts w:ascii="宋体" w:hAnsi="宋体" w:cs="Tahoma" w:hint="eastAsia"/>
          <w:color w:val="000000"/>
          <w:szCs w:val="21"/>
        </w:rPr>
        <w:t>工本费</w:t>
      </w:r>
      <w:r w:rsidRPr="00953AE5">
        <w:rPr>
          <w:rFonts w:ascii="宋体" w:hAnsi="宋体" w:hint="eastAsia"/>
          <w:szCs w:val="21"/>
        </w:rPr>
        <w:t>：无</w:t>
      </w:r>
    </w:p>
    <w:p w:rsidR="00953AE5" w:rsidRPr="00953AE5" w:rsidRDefault="00953AE5" w:rsidP="00953AE5">
      <w:pPr>
        <w:widowControl/>
        <w:numPr>
          <w:ilvl w:val="0"/>
          <w:numId w:val="2"/>
        </w:numPr>
        <w:spacing w:line="360" w:lineRule="auto"/>
        <w:ind w:firstLine="573"/>
        <w:jc w:val="left"/>
        <w:rPr>
          <w:rFonts w:ascii="宋体" w:hAnsi="宋体"/>
          <w:szCs w:val="21"/>
        </w:rPr>
      </w:pPr>
      <w:r w:rsidRPr="00953AE5">
        <w:rPr>
          <w:rFonts w:ascii="宋体" w:hAnsi="宋体" w:hint="eastAsia"/>
          <w:szCs w:val="21"/>
        </w:rPr>
        <w:t>获取招标文件方式：官网自行下载</w:t>
      </w:r>
    </w:p>
    <w:p w:rsidR="00953AE5" w:rsidRPr="006B2637" w:rsidRDefault="00972935" w:rsidP="00AB1DC2">
      <w:pPr>
        <w:pStyle w:val="a4"/>
        <w:spacing w:line="360" w:lineRule="auto"/>
        <w:ind w:left="480" w:firstLineChars="0" w:firstLine="0"/>
        <w:rPr>
          <w:rFonts w:ascii="宋体" w:hAnsi="宋体" w:cs="Arial"/>
          <w:b/>
          <w:szCs w:val="21"/>
        </w:rPr>
      </w:pPr>
      <w:r>
        <w:rPr>
          <w:rFonts w:ascii="宋体" w:hAnsi="宋体" w:hint="eastAsia"/>
          <w:b/>
          <w:szCs w:val="21"/>
        </w:rPr>
        <w:t>6</w:t>
      </w:r>
      <w:r w:rsidR="006B2637" w:rsidRPr="006B2637">
        <w:rPr>
          <w:rFonts w:ascii="宋体" w:hAnsi="宋体" w:hint="eastAsia"/>
          <w:b/>
          <w:szCs w:val="21"/>
        </w:rPr>
        <w:t>.</w:t>
      </w:r>
      <w:r w:rsidR="00953AE5" w:rsidRPr="006B2637">
        <w:rPr>
          <w:rFonts w:ascii="宋体" w:hAnsi="宋体" w:hint="eastAsia"/>
          <w:b/>
          <w:szCs w:val="21"/>
        </w:rPr>
        <w:t>递交招标文件截止时间、地点及要求</w:t>
      </w:r>
    </w:p>
    <w:p w:rsidR="00953AE5" w:rsidRPr="00953AE5" w:rsidRDefault="00953AE5" w:rsidP="00BE111E">
      <w:pPr>
        <w:pStyle w:val="a4"/>
        <w:numPr>
          <w:ilvl w:val="0"/>
          <w:numId w:val="6"/>
        </w:numPr>
        <w:spacing w:line="360" w:lineRule="auto"/>
        <w:ind w:firstLineChars="0"/>
        <w:rPr>
          <w:rFonts w:ascii="宋体" w:hAnsi="宋体"/>
          <w:szCs w:val="21"/>
        </w:rPr>
      </w:pPr>
      <w:r w:rsidRPr="00953AE5">
        <w:rPr>
          <w:rFonts w:ascii="宋体" w:hAnsi="宋体" w:hint="eastAsia"/>
          <w:color w:val="000000"/>
          <w:szCs w:val="21"/>
        </w:rPr>
        <w:t>截止时间：</w:t>
      </w:r>
      <w:r w:rsidR="00755808">
        <w:rPr>
          <w:rFonts w:ascii="宋体" w:hAnsi="宋体" w:hint="eastAsia"/>
          <w:szCs w:val="21"/>
        </w:rPr>
        <w:t>2022</w:t>
      </w:r>
      <w:r w:rsidRPr="00953AE5">
        <w:rPr>
          <w:rFonts w:ascii="宋体" w:hAnsi="宋体" w:hint="eastAsia"/>
          <w:szCs w:val="21"/>
        </w:rPr>
        <w:t>年</w:t>
      </w:r>
      <w:r w:rsidR="00755808">
        <w:rPr>
          <w:rFonts w:ascii="宋体" w:hAnsi="宋体" w:hint="eastAsia"/>
          <w:szCs w:val="21"/>
        </w:rPr>
        <w:t xml:space="preserve"> </w:t>
      </w:r>
      <w:r w:rsidR="00A5148F">
        <w:rPr>
          <w:rFonts w:ascii="宋体" w:hAnsi="宋体" w:hint="eastAsia"/>
          <w:szCs w:val="21"/>
        </w:rPr>
        <w:t>6</w:t>
      </w:r>
      <w:r w:rsidRPr="00953AE5">
        <w:rPr>
          <w:rFonts w:ascii="宋体" w:hAnsi="宋体" w:hint="eastAsia"/>
          <w:szCs w:val="21"/>
        </w:rPr>
        <w:t>月</w:t>
      </w:r>
      <w:r w:rsidR="00755808">
        <w:rPr>
          <w:rFonts w:ascii="宋体" w:hAnsi="宋体" w:hint="eastAsia"/>
          <w:szCs w:val="21"/>
        </w:rPr>
        <w:t xml:space="preserve"> </w:t>
      </w:r>
      <w:r w:rsidR="00D3290E">
        <w:rPr>
          <w:rFonts w:ascii="宋体" w:hAnsi="宋体" w:hint="eastAsia"/>
          <w:szCs w:val="21"/>
        </w:rPr>
        <w:t>20</w:t>
      </w:r>
      <w:r w:rsidRPr="00953AE5">
        <w:rPr>
          <w:rFonts w:ascii="宋体" w:hAnsi="宋体" w:hint="eastAsia"/>
          <w:szCs w:val="21"/>
        </w:rPr>
        <w:t>日 北京时间 09:00</w:t>
      </w:r>
    </w:p>
    <w:p w:rsidR="00953AE5" w:rsidRPr="00BE111E" w:rsidRDefault="00953AE5" w:rsidP="00BE111E">
      <w:pPr>
        <w:pStyle w:val="a4"/>
        <w:numPr>
          <w:ilvl w:val="0"/>
          <w:numId w:val="6"/>
        </w:numPr>
        <w:spacing w:line="360" w:lineRule="auto"/>
        <w:ind w:firstLineChars="0"/>
        <w:rPr>
          <w:rFonts w:ascii="宋体" w:hAnsi="宋体"/>
          <w:szCs w:val="21"/>
        </w:rPr>
      </w:pPr>
      <w:r w:rsidRPr="00BE111E">
        <w:rPr>
          <w:rFonts w:ascii="宋体" w:hAnsi="宋体" w:hint="eastAsia"/>
          <w:szCs w:val="21"/>
        </w:rPr>
        <w:lastRenderedPageBreak/>
        <w:t>地点：中国上海市静安区芷江中路274号上海市中医医院采购处</w:t>
      </w:r>
    </w:p>
    <w:p w:rsidR="00953AE5" w:rsidRPr="00953AE5" w:rsidRDefault="00953AE5" w:rsidP="00BE111E">
      <w:pPr>
        <w:pStyle w:val="a4"/>
        <w:numPr>
          <w:ilvl w:val="0"/>
          <w:numId w:val="6"/>
        </w:numPr>
        <w:spacing w:line="360" w:lineRule="auto"/>
        <w:ind w:firstLineChars="0"/>
        <w:rPr>
          <w:rFonts w:ascii="宋体" w:hAnsi="宋体"/>
          <w:szCs w:val="21"/>
        </w:rPr>
      </w:pPr>
      <w:r w:rsidRPr="00953AE5">
        <w:rPr>
          <w:rFonts w:ascii="宋体" w:hAnsi="宋体" w:hint="eastAsia"/>
          <w:szCs w:val="21"/>
        </w:rPr>
        <w:t>响应文件份数：正本1份，副本2份。</w:t>
      </w:r>
    </w:p>
    <w:p w:rsidR="00953AE5" w:rsidRPr="006B2637" w:rsidRDefault="00972935" w:rsidP="006B2637">
      <w:pPr>
        <w:pStyle w:val="a4"/>
        <w:spacing w:line="360" w:lineRule="auto"/>
        <w:ind w:left="480" w:firstLineChars="0" w:firstLine="0"/>
        <w:rPr>
          <w:rFonts w:ascii="宋体" w:hAnsi="宋体"/>
          <w:b/>
          <w:szCs w:val="21"/>
        </w:rPr>
      </w:pPr>
      <w:r>
        <w:rPr>
          <w:rFonts w:ascii="宋体" w:hAnsi="宋体" w:hint="eastAsia"/>
          <w:b/>
          <w:szCs w:val="21"/>
        </w:rPr>
        <w:t>7</w:t>
      </w:r>
      <w:r w:rsidR="006B2637" w:rsidRPr="006B2637">
        <w:rPr>
          <w:rFonts w:ascii="宋体" w:hAnsi="宋体" w:hint="eastAsia"/>
          <w:b/>
          <w:szCs w:val="21"/>
        </w:rPr>
        <w:t>.</w:t>
      </w:r>
      <w:r w:rsidR="00953AE5" w:rsidRPr="006B2637">
        <w:rPr>
          <w:rFonts w:ascii="宋体" w:hAnsi="宋体" w:hint="eastAsia"/>
          <w:b/>
          <w:szCs w:val="21"/>
        </w:rPr>
        <w:t>采购人地址和联系方式</w:t>
      </w:r>
    </w:p>
    <w:p w:rsidR="00953AE5" w:rsidRPr="006B2637" w:rsidRDefault="00953AE5" w:rsidP="00BE111E">
      <w:pPr>
        <w:pStyle w:val="a4"/>
        <w:numPr>
          <w:ilvl w:val="1"/>
          <w:numId w:val="5"/>
        </w:numPr>
        <w:spacing w:line="360" w:lineRule="auto"/>
        <w:ind w:firstLineChars="0"/>
        <w:rPr>
          <w:rFonts w:ascii="宋体" w:hAnsi="宋体"/>
          <w:szCs w:val="21"/>
        </w:rPr>
      </w:pPr>
      <w:r w:rsidRPr="006B2637">
        <w:rPr>
          <w:rFonts w:ascii="宋体" w:hAnsi="宋体" w:hint="eastAsia"/>
          <w:szCs w:val="21"/>
        </w:rPr>
        <w:t>地址：中国上海市静安区芷江中路274号上海市中医医院采购处</w:t>
      </w:r>
    </w:p>
    <w:p w:rsidR="00953AE5" w:rsidRPr="006B2637" w:rsidRDefault="00953AE5" w:rsidP="00BE111E">
      <w:pPr>
        <w:pStyle w:val="a4"/>
        <w:numPr>
          <w:ilvl w:val="1"/>
          <w:numId w:val="5"/>
        </w:numPr>
        <w:spacing w:line="360" w:lineRule="auto"/>
        <w:ind w:firstLineChars="0"/>
        <w:rPr>
          <w:rFonts w:ascii="宋体" w:hAnsi="宋体"/>
          <w:szCs w:val="21"/>
        </w:rPr>
      </w:pPr>
      <w:r w:rsidRPr="006B2637">
        <w:rPr>
          <w:rFonts w:ascii="宋体" w:hAnsi="宋体" w:hint="eastAsia"/>
          <w:szCs w:val="21"/>
        </w:rPr>
        <w:t>联系人：刘琳君</w:t>
      </w:r>
    </w:p>
    <w:p w:rsidR="00E34295" w:rsidRPr="006B2637" w:rsidRDefault="00953AE5" w:rsidP="00E34295">
      <w:pPr>
        <w:pStyle w:val="a4"/>
        <w:numPr>
          <w:ilvl w:val="1"/>
          <w:numId w:val="5"/>
        </w:numPr>
        <w:spacing w:line="360" w:lineRule="auto"/>
        <w:ind w:firstLineChars="0"/>
        <w:rPr>
          <w:rFonts w:ascii="宋体" w:hAnsi="宋体"/>
          <w:szCs w:val="21"/>
        </w:rPr>
      </w:pPr>
      <w:r w:rsidRPr="006B2637">
        <w:rPr>
          <w:rFonts w:ascii="宋体" w:hAnsi="宋体" w:hint="eastAsia"/>
          <w:szCs w:val="21"/>
        </w:rPr>
        <w:t>联系电话：56639828*2237</w:t>
      </w: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972935" w:rsidRDefault="00972935" w:rsidP="00E34295">
      <w:pPr>
        <w:pStyle w:val="a4"/>
        <w:spacing w:line="360" w:lineRule="auto"/>
        <w:ind w:left="1140" w:firstLineChars="0" w:firstLine="0"/>
        <w:jc w:val="center"/>
        <w:rPr>
          <w:b/>
          <w:sz w:val="30"/>
          <w:szCs w:val="30"/>
        </w:rPr>
      </w:pPr>
    </w:p>
    <w:p w:rsidR="00755808" w:rsidRDefault="00755808" w:rsidP="00D1474C">
      <w:pPr>
        <w:spacing w:line="360" w:lineRule="auto"/>
        <w:jc w:val="center"/>
        <w:rPr>
          <w:b/>
          <w:sz w:val="30"/>
          <w:szCs w:val="30"/>
        </w:rPr>
      </w:pPr>
    </w:p>
    <w:p w:rsidR="00755808" w:rsidRDefault="00755808" w:rsidP="00D1474C">
      <w:pPr>
        <w:spacing w:line="360" w:lineRule="auto"/>
        <w:jc w:val="center"/>
        <w:rPr>
          <w:b/>
          <w:sz w:val="30"/>
          <w:szCs w:val="30"/>
        </w:rPr>
      </w:pPr>
    </w:p>
    <w:p w:rsidR="00755808" w:rsidRDefault="00755808" w:rsidP="00D1474C">
      <w:pPr>
        <w:spacing w:line="360" w:lineRule="auto"/>
        <w:jc w:val="center"/>
        <w:rPr>
          <w:b/>
          <w:sz w:val="30"/>
          <w:szCs w:val="30"/>
        </w:rPr>
      </w:pPr>
    </w:p>
    <w:p w:rsidR="00755808" w:rsidRDefault="00755808" w:rsidP="00D1474C">
      <w:pPr>
        <w:spacing w:line="360" w:lineRule="auto"/>
        <w:jc w:val="center"/>
        <w:rPr>
          <w:b/>
          <w:sz w:val="30"/>
          <w:szCs w:val="30"/>
        </w:rPr>
      </w:pPr>
    </w:p>
    <w:p w:rsidR="00755808" w:rsidRDefault="00755808" w:rsidP="00D1474C">
      <w:pPr>
        <w:spacing w:line="360" w:lineRule="auto"/>
        <w:jc w:val="center"/>
        <w:rPr>
          <w:b/>
          <w:sz w:val="30"/>
          <w:szCs w:val="30"/>
        </w:rPr>
      </w:pPr>
    </w:p>
    <w:p w:rsidR="00755808" w:rsidRDefault="00755808" w:rsidP="00D1474C">
      <w:pPr>
        <w:spacing w:line="360" w:lineRule="auto"/>
        <w:jc w:val="center"/>
        <w:rPr>
          <w:b/>
          <w:sz w:val="30"/>
          <w:szCs w:val="30"/>
        </w:rPr>
      </w:pPr>
    </w:p>
    <w:p w:rsidR="00D25B07" w:rsidRDefault="00D25B07" w:rsidP="00D1474C">
      <w:pPr>
        <w:spacing w:line="360" w:lineRule="auto"/>
        <w:jc w:val="center"/>
        <w:rPr>
          <w:b/>
          <w:sz w:val="30"/>
          <w:szCs w:val="30"/>
        </w:rPr>
      </w:pPr>
    </w:p>
    <w:p w:rsidR="00E34295" w:rsidRPr="00D1474C" w:rsidRDefault="00E34295" w:rsidP="00D1474C">
      <w:pPr>
        <w:spacing w:line="360" w:lineRule="auto"/>
        <w:jc w:val="center"/>
        <w:rPr>
          <w:rFonts w:ascii="宋体" w:hAnsi="宋体"/>
          <w:b/>
          <w:sz w:val="30"/>
          <w:szCs w:val="30"/>
        </w:rPr>
      </w:pPr>
      <w:r w:rsidRPr="00D1474C">
        <w:rPr>
          <w:rFonts w:hint="eastAsia"/>
          <w:b/>
          <w:sz w:val="30"/>
          <w:szCs w:val="30"/>
        </w:rPr>
        <w:lastRenderedPageBreak/>
        <w:t>第二章</w:t>
      </w:r>
      <w:r w:rsidR="00972935" w:rsidRPr="00D1474C">
        <w:rPr>
          <w:rFonts w:hint="eastAsia"/>
          <w:b/>
          <w:sz w:val="30"/>
          <w:szCs w:val="30"/>
        </w:rPr>
        <w:t xml:space="preserve"> </w:t>
      </w:r>
      <w:r w:rsidR="00972935" w:rsidRPr="00D1474C">
        <w:rPr>
          <w:rFonts w:ascii="宋体" w:hAnsi="宋体" w:hint="eastAsia"/>
          <w:b/>
          <w:sz w:val="30"/>
          <w:szCs w:val="30"/>
        </w:rPr>
        <w:t>项目需求及技术规格</w:t>
      </w:r>
    </w:p>
    <w:p w:rsidR="00972935" w:rsidRDefault="00972935" w:rsidP="00972935">
      <w:pPr>
        <w:widowControl/>
        <w:autoSpaceDE w:val="0"/>
        <w:autoSpaceDN w:val="0"/>
        <w:ind w:firstLineChars="200" w:firstLine="422"/>
        <w:jc w:val="center"/>
        <w:textAlignment w:val="bottom"/>
        <w:rPr>
          <w:rFonts w:ascii="宋体" w:hAnsi="宋体" w:cs="宋体"/>
          <w:b/>
          <w:szCs w:val="21"/>
        </w:rPr>
      </w:pPr>
      <w:r>
        <w:rPr>
          <w:rFonts w:ascii="宋体" w:hAnsi="宋体" w:cs="宋体" w:hint="eastAsia"/>
          <w:b/>
          <w:szCs w:val="21"/>
        </w:rPr>
        <w:t>项目需求及技术规格</w:t>
      </w:r>
    </w:p>
    <w:p w:rsidR="00D25B07" w:rsidRPr="00D25B07" w:rsidRDefault="00D25B07" w:rsidP="00D25B07">
      <w:pPr>
        <w:pStyle w:val="a0"/>
        <w:rPr>
          <w:b/>
          <w:sz w:val="30"/>
          <w:szCs w:val="30"/>
        </w:rPr>
      </w:pPr>
      <w:r w:rsidRPr="00D25B07">
        <w:rPr>
          <w:rFonts w:hint="eastAsia"/>
          <w:b/>
          <w:sz w:val="30"/>
          <w:szCs w:val="30"/>
        </w:rPr>
        <w:t>第一包：申康抗疫数据上传改造</w:t>
      </w:r>
    </w:p>
    <w:p w:rsidR="00755808" w:rsidRDefault="00755808" w:rsidP="00755808">
      <w:pPr>
        <w:pStyle w:val="1"/>
        <w:spacing w:line="360" w:lineRule="auto"/>
        <w:ind w:firstLine="4"/>
        <w:rPr>
          <w:color w:val="0000FF"/>
          <w:sz w:val="24"/>
          <w:szCs w:val="24"/>
        </w:rPr>
      </w:pPr>
      <w:bookmarkStart w:id="0" w:name="_Toc447129553"/>
      <w:bookmarkStart w:id="1" w:name="_Toc338248111"/>
      <w:bookmarkStart w:id="2" w:name="_Toc5288934"/>
      <w:bookmarkStart w:id="3" w:name="_Toc458971241"/>
      <w:bookmarkStart w:id="4" w:name="_Toc392227905"/>
      <w:bookmarkStart w:id="5" w:name="_Toc457748048"/>
      <w:r>
        <w:rPr>
          <w:rFonts w:hint="eastAsia"/>
          <w:bCs w:val="0"/>
          <w:color w:val="0000FF"/>
          <w:sz w:val="24"/>
          <w:szCs w:val="24"/>
        </w:rPr>
        <w:t>一、项目概况</w:t>
      </w:r>
      <w:bookmarkEnd w:id="0"/>
      <w:bookmarkEnd w:id="1"/>
      <w:bookmarkEnd w:id="2"/>
    </w:p>
    <w:p w:rsidR="00755808" w:rsidRDefault="00755808" w:rsidP="00755808">
      <w:pPr>
        <w:pStyle w:val="2"/>
        <w:spacing w:line="360" w:lineRule="auto"/>
        <w:ind w:firstLineChars="50" w:firstLine="120"/>
        <w:rPr>
          <w:color w:val="0000FF"/>
          <w:sz w:val="24"/>
          <w:szCs w:val="24"/>
        </w:rPr>
      </w:pPr>
      <w:bookmarkStart w:id="6" w:name="_Toc5288935"/>
      <w:bookmarkStart w:id="7" w:name="_Toc447129554"/>
      <w:r>
        <w:rPr>
          <w:bCs w:val="0"/>
          <w:color w:val="0000FF"/>
          <w:sz w:val="24"/>
          <w:szCs w:val="24"/>
        </w:rPr>
        <w:t>1.</w:t>
      </w:r>
      <w:r>
        <w:rPr>
          <w:rFonts w:hint="eastAsia"/>
          <w:bCs w:val="0"/>
          <w:color w:val="0000FF"/>
          <w:sz w:val="24"/>
          <w:szCs w:val="24"/>
        </w:rPr>
        <w:t xml:space="preserve">1 </w:t>
      </w:r>
      <w:r>
        <w:rPr>
          <w:rFonts w:hint="eastAsia"/>
          <w:bCs w:val="0"/>
          <w:color w:val="0000FF"/>
          <w:sz w:val="24"/>
          <w:szCs w:val="24"/>
        </w:rPr>
        <w:t>建设背景</w:t>
      </w:r>
      <w:bookmarkEnd w:id="6"/>
      <w:bookmarkEnd w:id="7"/>
    </w:p>
    <w:p w:rsidR="00755808" w:rsidRDefault="00755808" w:rsidP="00755808">
      <w:pPr>
        <w:spacing w:line="360" w:lineRule="auto"/>
        <w:jc w:val="left"/>
        <w:rPr>
          <w:b/>
          <w:sz w:val="24"/>
          <w:szCs w:val="24"/>
        </w:rPr>
      </w:pPr>
      <w:bookmarkStart w:id="8" w:name="_Toc5288936"/>
      <w:bookmarkStart w:id="9" w:name="_Toc447129556"/>
      <w:r>
        <w:rPr>
          <w:rFonts w:hint="eastAsia"/>
          <w:b/>
          <w:sz w:val="24"/>
          <w:szCs w:val="24"/>
        </w:rPr>
        <w:t>多年来，上海市中医医院高度重视信息化建设，按照信息化总体规划，中医院统一部署、扎实推进，在信息化建设和应用方面做了大量工作，也取得较大成效，有效地保障了医院各项业务的正常开展。本次项目将在原有信息化的基础上，按照申康中心年度重点工作安排指示，根据《医联工程联网医院信息采集接口规范（版本</w:t>
      </w:r>
      <w:r>
        <w:rPr>
          <w:rFonts w:hint="eastAsia"/>
          <w:b/>
          <w:sz w:val="24"/>
          <w:szCs w:val="24"/>
        </w:rPr>
        <w:t>3.11</w:t>
      </w:r>
      <w:r>
        <w:rPr>
          <w:rFonts w:hint="eastAsia"/>
          <w:b/>
          <w:sz w:val="24"/>
          <w:szCs w:val="24"/>
        </w:rPr>
        <w:t>）》，完成抗疫相关的申康数据上传院内配套改造工作。</w:t>
      </w:r>
    </w:p>
    <w:p w:rsidR="00755808" w:rsidRDefault="00755808" w:rsidP="00755808">
      <w:pPr>
        <w:pStyle w:val="1"/>
        <w:spacing w:line="360" w:lineRule="auto"/>
        <w:ind w:firstLine="4"/>
        <w:rPr>
          <w:color w:val="0000FF"/>
          <w:sz w:val="24"/>
          <w:szCs w:val="24"/>
        </w:rPr>
      </w:pPr>
      <w:r>
        <w:rPr>
          <w:rFonts w:hint="eastAsia"/>
          <w:bCs w:val="0"/>
          <w:color w:val="0000FF"/>
          <w:sz w:val="24"/>
          <w:szCs w:val="24"/>
        </w:rPr>
        <w:t>二、项目总体要求</w:t>
      </w:r>
      <w:bookmarkEnd w:id="8"/>
      <w:bookmarkEnd w:id="9"/>
    </w:p>
    <w:p w:rsidR="00755808" w:rsidRDefault="00755808" w:rsidP="00755808">
      <w:pPr>
        <w:pStyle w:val="2"/>
        <w:spacing w:line="360" w:lineRule="auto"/>
        <w:jc w:val="left"/>
        <w:rPr>
          <w:color w:val="0000FF"/>
          <w:sz w:val="24"/>
          <w:szCs w:val="24"/>
        </w:rPr>
      </w:pPr>
      <w:bookmarkStart w:id="10" w:name="_Toc338058604"/>
      <w:bookmarkStart w:id="11" w:name="_Toc338248115"/>
      <w:bookmarkStart w:id="12" w:name="_Toc447129557"/>
      <w:bookmarkStart w:id="13" w:name="_Toc5288937"/>
      <w:r>
        <w:rPr>
          <w:bCs w:val="0"/>
          <w:color w:val="0000FF"/>
          <w:sz w:val="24"/>
          <w:szCs w:val="24"/>
        </w:rPr>
        <w:t>2.1</w:t>
      </w:r>
      <w:r>
        <w:rPr>
          <w:rFonts w:hint="eastAsia"/>
          <w:bCs w:val="0"/>
          <w:color w:val="0000FF"/>
          <w:sz w:val="24"/>
          <w:szCs w:val="24"/>
        </w:rPr>
        <w:t xml:space="preserve"> </w:t>
      </w:r>
      <w:r>
        <w:rPr>
          <w:bCs w:val="0"/>
          <w:color w:val="0000FF"/>
          <w:sz w:val="24"/>
          <w:szCs w:val="24"/>
        </w:rPr>
        <w:t>总体</w:t>
      </w:r>
      <w:r>
        <w:rPr>
          <w:rFonts w:hint="eastAsia"/>
          <w:bCs w:val="0"/>
          <w:color w:val="0000FF"/>
          <w:sz w:val="24"/>
          <w:szCs w:val="24"/>
        </w:rPr>
        <w:t>建设</w:t>
      </w:r>
      <w:bookmarkEnd w:id="10"/>
      <w:bookmarkEnd w:id="11"/>
      <w:r>
        <w:rPr>
          <w:rFonts w:hint="eastAsia"/>
          <w:bCs w:val="0"/>
          <w:color w:val="0000FF"/>
          <w:sz w:val="24"/>
          <w:szCs w:val="24"/>
        </w:rPr>
        <w:t>目标</w:t>
      </w:r>
      <w:bookmarkEnd w:id="12"/>
      <w:bookmarkEnd w:id="13"/>
    </w:p>
    <w:p w:rsidR="00755808" w:rsidRDefault="00755808" w:rsidP="00755808">
      <w:pPr>
        <w:spacing w:line="360" w:lineRule="auto"/>
        <w:jc w:val="left"/>
        <w:rPr>
          <w:b/>
          <w:sz w:val="24"/>
          <w:szCs w:val="24"/>
        </w:rPr>
      </w:pPr>
      <w:r>
        <w:rPr>
          <w:rFonts w:hint="eastAsia"/>
          <w:b/>
          <w:sz w:val="24"/>
          <w:szCs w:val="24"/>
        </w:rPr>
        <w:t>按照申康中心年度工作部署，结合《医联工程联网医院信息采集接口规范（版本</w:t>
      </w:r>
      <w:r>
        <w:rPr>
          <w:rFonts w:hint="eastAsia"/>
          <w:b/>
          <w:sz w:val="24"/>
          <w:szCs w:val="24"/>
        </w:rPr>
        <w:t>3.11</w:t>
      </w:r>
      <w:r>
        <w:rPr>
          <w:rFonts w:hint="eastAsia"/>
          <w:b/>
          <w:sz w:val="24"/>
          <w:szCs w:val="24"/>
        </w:rPr>
        <w:t>）》、《关于进一步加强我市新冠病毒核酸检测工作的通知》等文件要求，完成数据上传配套改造工作。</w:t>
      </w:r>
    </w:p>
    <w:p w:rsidR="00755808" w:rsidRDefault="00755808" w:rsidP="00755808">
      <w:pPr>
        <w:pStyle w:val="1"/>
        <w:spacing w:line="360" w:lineRule="auto"/>
        <w:ind w:firstLine="4"/>
        <w:rPr>
          <w:color w:val="0000FF"/>
          <w:sz w:val="24"/>
          <w:szCs w:val="24"/>
        </w:rPr>
      </w:pPr>
      <w:bookmarkStart w:id="14" w:name="_Toc5288939"/>
      <w:bookmarkStart w:id="15" w:name="_Toc447129560"/>
      <w:r>
        <w:rPr>
          <w:rFonts w:hint="eastAsia"/>
          <w:bCs w:val="0"/>
          <w:color w:val="0000FF"/>
          <w:sz w:val="24"/>
          <w:szCs w:val="24"/>
        </w:rPr>
        <w:t>三、技术和功能要求</w:t>
      </w:r>
      <w:bookmarkEnd w:id="14"/>
      <w:bookmarkEnd w:id="15"/>
    </w:p>
    <w:p w:rsidR="00755808" w:rsidRDefault="00755808" w:rsidP="00755808">
      <w:pPr>
        <w:pStyle w:val="2"/>
        <w:spacing w:line="360" w:lineRule="auto"/>
        <w:rPr>
          <w:color w:val="0000FF"/>
          <w:sz w:val="24"/>
          <w:szCs w:val="24"/>
        </w:rPr>
      </w:pPr>
      <w:bookmarkStart w:id="16" w:name="_Toc5288940"/>
      <w:bookmarkStart w:id="17" w:name="_Toc447129561"/>
      <w:r>
        <w:rPr>
          <w:rFonts w:hint="eastAsia"/>
          <w:bCs w:val="0"/>
          <w:color w:val="0000FF"/>
          <w:sz w:val="24"/>
          <w:szCs w:val="24"/>
        </w:rPr>
        <w:t xml:space="preserve">3.1 </w:t>
      </w:r>
      <w:r>
        <w:rPr>
          <w:rFonts w:hint="eastAsia"/>
          <w:bCs w:val="0"/>
          <w:color w:val="0000FF"/>
          <w:sz w:val="24"/>
          <w:szCs w:val="24"/>
        </w:rPr>
        <w:t>技术性能</w:t>
      </w:r>
      <w:bookmarkEnd w:id="16"/>
      <w:bookmarkEnd w:id="17"/>
      <w:r>
        <w:rPr>
          <w:rFonts w:hint="eastAsia"/>
          <w:bCs w:val="0"/>
          <w:color w:val="0000FF"/>
          <w:sz w:val="24"/>
          <w:szCs w:val="24"/>
        </w:rPr>
        <w:t>（参考）</w:t>
      </w:r>
    </w:p>
    <w:p w:rsidR="00755808" w:rsidRDefault="00755808" w:rsidP="00755808">
      <w:pPr>
        <w:spacing w:line="360" w:lineRule="auto"/>
        <w:rPr>
          <w:b/>
          <w:color w:val="0000FF"/>
          <w:sz w:val="24"/>
          <w:szCs w:val="24"/>
        </w:rPr>
      </w:pPr>
      <w:r>
        <w:rPr>
          <w:rFonts w:hAnsi="宋体" w:hint="eastAsia"/>
          <w:b/>
          <w:color w:val="0000FF"/>
          <w:kern w:val="0"/>
          <w:sz w:val="24"/>
          <w:szCs w:val="24"/>
          <w:lang w:val="zh-CN"/>
        </w:rPr>
        <w:t>应用软件技术要有明确的发展前景，以保证新建立的系统能够最大限度地适应医院在今后技术发展变化和业务发展变化的需要，能够根据医院业务需要进行功能扩充。同时，在系统设计时应充分考虑与医院信息系统的紧密集成，与医院发展战略相适应。</w:t>
      </w:r>
    </w:p>
    <w:p w:rsidR="00755808" w:rsidRDefault="00755808" w:rsidP="00755808">
      <w:pPr>
        <w:pStyle w:val="1"/>
        <w:numPr>
          <w:ilvl w:val="0"/>
          <w:numId w:val="20"/>
        </w:numPr>
        <w:spacing w:line="360" w:lineRule="auto"/>
        <w:rPr>
          <w:color w:val="0000FF"/>
          <w:sz w:val="24"/>
          <w:szCs w:val="24"/>
        </w:rPr>
      </w:pPr>
      <w:bookmarkStart w:id="18" w:name="_Toc447129604"/>
      <w:bookmarkStart w:id="19" w:name="_Toc5288994"/>
      <w:bookmarkStart w:id="20" w:name="_Toc366668044"/>
      <w:r>
        <w:rPr>
          <w:rFonts w:hint="eastAsia"/>
          <w:bCs w:val="0"/>
          <w:color w:val="0000FF"/>
          <w:sz w:val="24"/>
          <w:szCs w:val="24"/>
        </w:rPr>
        <w:t>设备清单</w:t>
      </w:r>
    </w:p>
    <w:p w:rsidR="00755808" w:rsidRDefault="00755808" w:rsidP="00755808">
      <w:pPr>
        <w:rPr>
          <w:b/>
          <w:color w:val="0000FF"/>
        </w:rPr>
      </w:pPr>
      <w:r>
        <w:rPr>
          <w:rFonts w:hint="eastAsia"/>
          <w:b/>
          <w:color w:val="0000FF"/>
        </w:rPr>
        <w:t>无。</w:t>
      </w:r>
    </w:p>
    <w:p w:rsidR="00755808" w:rsidRDefault="00755808" w:rsidP="00755808">
      <w:pPr>
        <w:pStyle w:val="1"/>
        <w:numPr>
          <w:ilvl w:val="0"/>
          <w:numId w:val="20"/>
        </w:numPr>
        <w:spacing w:line="360" w:lineRule="auto"/>
        <w:rPr>
          <w:color w:val="0000FF"/>
          <w:sz w:val="24"/>
          <w:szCs w:val="24"/>
        </w:rPr>
      </w:pPr>
      <w:r>
        <w:rPr>
          <w:rFonts w:hint="eastAsia"/>
          <w:bCs w:val="0"/>
          <w:color w:val="0000FF"/>
          <w:sz w:val="24"/>
          <w:szCs w:val="24"/>
        </w:rPr>
        <w:lastRenderedPageBreak/>
        <w:t>软件功能清单</w:t>
      </w:r>
    </w:p>
    <w:p w:rsidR="00755808" w:rsidRDefault="00755808" w:rsidP="00755808">
      <w:pPr>
        <w:pStyle w:val="2"/>
        <w:spacing w:line="360" w:lineRule="auto"/>
        <w:rPr>
          <w:color w:val="0000FF"/>
          <w:sz w:val="24"/>
          <w:szCs w:val="24"/>
        </w:rPr>
      </w:pPr>
      <w:r>
        <w:rPr>
          <w:rFonts w:hint="eastAsia"/>
          <w:bCs w:val="0"/>
          <w:color w:val="0000FF"/>
          <w:sz w:val="24"/>
          <w:szCs w:val="24"/>
        </w:rPr>
        <w:t>5.1</w:t>
      </w:r>
      <w:r>
        <w:rPr>
          <w:rFonts w:hint="eastAsia"/>
          <w:bCs w:val="0"/>
          <w:color w:val="0000FF"/>
          <w:sz w:val="24"/>
          <w:szCs w:val="24"/>
        </w:rPr>
        <w:t>需求清单</w:t>
      </w:r>
    </w:p>
    <w:p w:rsidR="00755808" w:rsidRDefault="00755808" w:rsidP="00755808">
      <w:pPr>
        <w:rPr>
          <w:sz w:val="20"/>
          <w:szCs w:val="21"/>
        </w:rPr>
      </w:pPr>
      <w:r>
        <w:rPr>
          <w:rFonts w:hint="eastAsia"/>
          <w:sz w:val="22"/>
          <w:szCs w:val="16"/>
        </w:rPr>
        <w:t>本次项目需求清单如下：</w:t>
      </w:r>
    </w:p>
    <w:tbl>
      <w:tblPr>
        <w:tblW w:w="7987" w:type="dxa"/>
        <w:tblInd w:w="98" w:type="dxa"/>
        <w:tblLayout w:type="fixed"/>
        <w:tblLook w:val="04A0"/>
      </w:tblPr>
      <w:tblGrid>
        <w:gridCol w:w="1190"/>
        <w:gridCol w:w="3107"/>
        <w:gridCol w:w="3690"/>
      </w:tblGrid>
      <w:tr w:rsidR="00755808" w:rsidTr="00A07BA6">
        <w:trPr>
          <w:trHeight w:val="90"/>
        </w:trPr>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808" w:rsidRDefault="00755808" w:rsidP="00A07BA6">
            <w:pPr>
              <w:widowControl/>
              <w:jc w:val="center"/>
              <w:textAlignment w:val="center"/>
              <w:rPr>
                <w:rFonts w:ascii="宋体" w:hAnsi="宋体" w:cs="宋体"/>
                <w:b/>
                <w:bCs/>
                <w:color w:val="000000"/>
                <w:sz w:val="20"/>
                <w:szCs w:val="20"/>
              </w:rPr>
            </w:pPr>
            <w:r>
              <w:rPr>
                <w:rFonts w:ascii="宋体" w:hAnsi="宋体" w:cs="宋体" w:hint="eastAsia"/>
                <w:b/>
                <w:bCs/>
                <w:color w:val="000000"/>
                <w:sz w:val="20"/>
                <w:szCs w:val="20"/>
              </w:rPr>
              <w:t>序号</w:t>
            </w:r>
          </w:p>
        </w:tc>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808" w:rsidRDefault="00755808" w:rsidP="00A07BA6">
            <w:pPr>
              <w:widowControl/>
              <w:jc w:val="center"/>
              <w:textAlignment w:val="center"/>
              <w:rPr>
                <w:rFonts w:ascii="宋体" w:hAnsi="宋体" w:cs="宋体"/>
                <w:color w:val="000000"/>
                <w:sz w:val="20"/>
                <w:szCs w:val="20"/>
              </w:rPr>
            </w:pPr>
            <w:r>
              <w:rPr>
                <w:rFonts w:ascii="宋体" w:hAnsi="宋体" w:cs="宋体" w:hint="eastAsia"/>
                <w:color w:val="000000"/>
                <w:sz w:val="20"/>
                <w:szCs w:val="20"/>
              </w:rPr>
              <w:t>分系统</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808" w:rsidRDefault="00755808" w:rsidP="00A07BA6">
            <w:pPr>
              <w:widowControl/>
              <w:jc w:val="center"/>
              <w:textAlignment w:val="center"/>
              <w:rPr>
                <w:rFonts w:ascii="宋体" w:hAnsi="宋体" w:cs="宋体"/>
                <w:color w:val="000000"/>
                <w:sz w:val="20"/>
                <w:szCs w:val="20"/>
              </w:rPr>
            </w:pPr>
            <w:r>
              <w:rPr>
                <w:rFonts w:ascii="宋体" w:hAnsi="宋体" w:cs="宋体" w:hint="eastAsia"/>
                <w:color w:val="000000"/>
                <w:sz w:val="20"/>
                <w:szCs w:val="20"/>
              </w:rPr>
              <w:t>业务模块</w:t>
            </w:r>
          </w:p>
        </w:tc>
      </w:tr>
      <w:tr w:rsidR="00755808" w:rsidTr="00A07BA6">
        <w:trPr>
          <w:trHeight w:val="90"/>
        </w:trPr>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808" w:rsidRDefault="00755808" w:rsidP="00A07BA6">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808" w:rsidRDefault="00755808" w:rsidP="00A07BA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申康抗疫数据上传</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808" w:rsidRDefault="00755808" w:rsidP="00A07BA6">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申康抗疫数据上传配套院内改造</w:t>
            </w:r>
          </w:p>
        </w:tc>
      </w:tr>
    </w:tbl>
    <w:p w:rsidR="00755808" w:rsidRDefault="00755808" w:rsidP="00755808"/>
    <w:p w:rsidR="00755808" w:rsidRDefault="00755808" w:rsidP="00755808">
      <w:pPr>
        <w:pStyle w:val="2"/>
        <w:spacing w:line="360" w:lineRule="auto"/>
        <w:rPr>
          <w:color w:val="0000FF"/>
          <w:sz w:val="24"/>
          <w:szCs w:val="24"/>
        </w:rPr>
      </w:pPr>
      <w:r>
        <w:rPr>
          <w:rFonts w:hint="eastAsia"/>
          <w:bCs w:val="0"/>
          <w:color w:val="0000FF"/>
          <w:sz w:val="24"/>
          <w:szCs w:val="24"/>
        </w:rPr>
        <w:t>5.2</w:t>
      </w:r>
      <w:r>
        <w:rPr>
          <w:rFonts w:hint="eastAsia"/>
          <w:bCs w:val="0"/>
          <w:color w:val="0000FF"/>
          <w:sz w:val="24"/>
          <w:szCs w:val="24"/>
        </w:rPr>
        <w:t>改造内容</w:t>
      </w:r>
    </w:p>
    <w:p w:rsidR="00755808" w:rsidRDefault="00755808" w:rsidP="00755808">
      <w:pPr>
        <w:pStyle w:val="a4"/>
        <w:numPr>
          <w:ilvl w:val="0"/>
          <w:numId w:val="21"/>
        </w:numPr>
        <w:spacing w:line="360" w:lineRule="auto"/>
        <w:ind w:firstLine="480"/>
        <w:rPr>
          <w:sz w:val="24"/>
          <w:szCs w:val="24"/>
        </w:rPr>
      </w:pPr>
      <w:r>
        <w:rPr>
          <w:rFonts w:hint="eastAsia"/>
          <w:sz w:val="24"/>
          <w:szCs w:val="24"/>
        </w:rPr>
        <w:t>在确保原有每天</w:t>
      </w:r>
      <w:r>
        <w:rPr>
          <w:rFonts w:hint="eastAsia"/>
          <w:sz w:val="24"/>
          <w:szCs w:val="24"/>
        </w:rPr>
        <w:t>24</w:t>
      </w:r>
      <w:r>
        <w:rPr>
          <w:rFonts w:hint="eastAsia"/>
          <w:sz w:val="24"/>
          <w:szCs w:val="24"/>
        </w:rPr>
        <w:t>点准时上传</w:t>
      </w:r>
      <w:r>
        <w:rPr>
          <w:rFonts w:hint="eastAsia"/>
          <w:sz w:val="24"/>
          <w:szCs w:val="24"/>
        </w:rPr>
        <w:t>3.11</w:t>
      </w:r>
      <w:r>
        <w:rPr>
          <w:rFonts w:hint="eastAsia"/>
          <w:sz w:val="24"/>
          <w:szCs w:val="24"/>
        </w:rPr>
        <w:t>接口规范要求的当天全量数据基础上，分别于每天中午</w:t>
      </w:r>
      <w:r>
        <w:rPr>
          <w:rFonts w:hint="eastAsia"/>
          <w:sz w:val="24"/>
          <w:szCs w:val="24"/>
        </w:rPr>
        <w:t>12</w:t>
      </w:r>
      <w:r>
        <w:rPr>
          <w:rFonts w:hint="eastAsia"/>
          <w:sz w:val="24"/>
          <w:szCs w:val="24"/>
        </w:rPr>
        <w:t>点、下午</w:t>
      </w:r>
      <w:r>
        <w:rPr>
          <w:rFonts w:hint="eastAsia"/>
          <w:sz w:val="24"/>
          <w:szCs w:val="24"/>
        </w:rPr>
        <w:t>18</w:t>
      </w:r>
      <w:r>
        <w:rPr>
          <w:rFonts w:hint="eastAsia"/>
          <w:sz w:val="24"/>
          <w:szCs w:val="24"/>
        </w:rPr>
        <w:t>点前，准时准点完成</w:t>
      </w:r>
      <w:r>
        <w:rPr>
          <w:rFonts w:hint="eastAsia"/>
          <w:sz w:val="24"/>
          <w:szCs w:val="24"/>
        </w:rPr>
        <w:t>3.11</w:t>
      </w:r>
      <w:r>
        <w:rPr>
          <w:rFonts w:hint="eastAsia"/>
          <w:sz w:val="24"/>
          <w:szCs w:val="24"/>
        </w:rPr>
        <w:t>接口规范中接口表的当日实时数据上传院内配套改造。</w:t>
      </w:r>
    </w:p>
    <w:p w:rsidR="00755808" w:rsidRDefault="00755808" w:rsidP="00755808">
      <w:pPr>
        <w:pStyle w:val="a4"/>
        <w:numPr>
          <w:ilvl w:val="0"/>
          <w:numId w:val="21"/>
        </w:numPr>
        <w:spacing w:line="360" w:lineRule="auto"/>
        <w:ind w:firstLine="480"/>
        <w:rPr>
          <w:sz w:val="24"/>
          <w:szCs w:val="24"/>
        </w:rPr>
      </w:pPr>
      <w:r>
        <w:rPr>
          <w:rFonts w:hint="eastAsia"/>
          <w:sz w:val="24"/>
          <w:szCs w:val="24"/>
        </w:rPr>
        <w:t>更新“新冠核酸统计信息接口”，将备用</w:t>
      </w:r>
      <w:r>
        <w:rPr>
          <w:rFonts w:hint="eastAsia"/>
          <w:sz w:val="24"/>
          <w:szCs w:val="24"/>
        </w:rPr>
        <w:t>3</w:t>
      </w:r>
      <w:r>
        <w:rPr>
          <w:rFonts w:hint="eastAsia"/>
          <w:sz w:val="24"/>
          <w:szCs w:val="24"/>
        </w:rPr>
        <w:t>和备用</w:t>
      </w:r>
      <w:r>
        <w:rPr>
          <w:rFonts w:hint="eastAsia"/>
          <w:sz w:val="24"/>
          <w:szCs w:val="24"/>
        </w:rPr>
        <w:t>4</w:t>
      </w:r>
      <w:r>
        <w:rPr>
          <w:rFonts w:hint="eastAsia"/>
          <w:sz w:val="24"/>
          <w:szCs w:val="24"/>
        </w:rPr>
        <w:t>分别调整为急诊核酸人次和常态化核酸筛查检测次数，完成数据实时上传院内配套改造。</w:t>
      </w:r>
    </w:p>
    <w:p w:rsidR="00755808" w:rsidRDefault="00755808" w:rsidP="00755808">
      <w:pPr>
        <w:pStyle w:val="1"/>
        <w:spacing w:line="360" w:lineRule="auto"/>
        <w:rPr>
          <w:color w:val="0000FF"/>
          <w:sz w:val="24"/>
          <w:szCs w:val="24"/>
        </w:rPr>
      </w:pPr>
      <w:r>
        <w:rPr>
          <w:rFonts w:hint="eastAsia"/>
          <w:bCs w:val="0"/>
          <w:color w:val="0000FF"/>
          <w:sz w:val="24"/>
          <w:szCs w:val="24"/>
        </w:rPr>
        <w:t>六、验收标准</w:t>
      </w:r>
      <w:bookmarkEnd w:id="18"/>
      <w:bookmarkEnd w:id="19"/>
      <w:r>
        <w:rPr>
          <w:rFonts w:hint="eastAsia"/>
          <w:bCs w:val="0"/>
          <w:color w:val="0000FF"/>
          <w:sz w:val="24"/>
          <w:szCs w:val="24"/>
        </w:rPr>
        <w:t>（参考）</w:t>
      </w:r>
    </w:p>
    <w:p w:rsidR="00755808" w:rsidRDefault="00755808" w:rsidP="00755808">
      <w:pPr>
        <w:spacing w:line="360" w:lineRule="auto"/>
        <w:ind w:firstLineChars="192" w:firstLine="463"/>
        <w:rPr>
          <w:rFonts w:ascii="宋体" w:hAnsi="宋体"/>
          <w:b/>
          <w:sz w:val="24"/>
          <w:szCs w:val="24"/>
        </w:rPr>
      </w:pPr>
      <w:r>
        <w:rPr>
          <w:rFonts w:ascii="宋体" w:hAnsi="宋体" w:hint="eastAsia"/>
          <w:b/>
          <w:sz w:val="24"/>
          <w:szCs w:val="24"/>
        </w:rPr>
        <w:t>合同签订后3个月完成系统改造的部署并进入试运行。</w:t>
      </w:r>
    </w:p>
    <w:p w:rsidR="00755808" w:rsidRDefault="00755808" w:rsidP="00755808">
      <w:pPr>
        <w:spacing w:line="360" w:lineRule="auto"/>
        <w:ind w:firstLineChars="192" w:firstLine="463"/>
        <w:rPr>
          <w:rFonts w:ascii="宋体" w:hAnsi="宋体"/>
          <w:b/>
          <w:sz w:val="24"/>
          <w:szCs w:val="24"/>
        </w:rPr>
      </w:pPr>
      <w:r>
        <w:rPr>
          <w:rFonts w:ascii="宋体" w:hAnsi="宋体" w:hint="eastAsia"/>
          <w:b/>
          <w:sz w:val="24"/>
          <w:szCs w:val="24"/>
        </w:rPr>
        <w:t>合同签订后4个月完成系统的验收工作。</w:t>
      </w:r>
    </w:p>
    <w:p w:rsidR="00755808" w:rsidRDefault="00755808" w:rsidP="00755808">
      <w:pPr>
        <w:spacing w:line="360" w:lineRule="auto"/>
        <w:ind w:firstLineChars="192" w:firstLine="463"/>
        <w:rPr>
          <w:rFonts w:ascii="宋体" w:hAnsi="宋体"/>
          <w:b/>
          <w:color w:val="0000FF"/>
          <w:sz w:val="24"/>
          <w:szCs w:val="24"/>
        </w:rPr>
      </w:pPr>
      <w:r>
        <w:rPr>
          <w:rFonts w:ascii="宋体" w:hAnsi="宋体" w:hint="eastAsia"/>
          <w:b/>
          <w:color w:val="0000FF"/>
          <w:sz w:val="24"/>
          <w:szCs w:val="24"/>
        </w:rPr>
        <w:t>***</w:t>
      </w:r>
    </w:p>
    <w:p w:rsidR="00755808" w:rsidRDefault="00755808" w:rsidP="00755808">
      <w:pPr>
        <w:pStyle w:val="1"/>
        <w:spacing w:line="360" w:lineRule="auto"/>
        <w:rPr>
          <w:color w:val="0000FF"/>
          <w:sz w:val="24"/>
          <w:szCs w:val="24"/>
        </w:rPr>
      </w:pPr>
      <w:bookmarkStart w:id="21" w:name="_Toc5288995"/>
      <w:bookmarkStart w:id="22" w:name="_Toc447129605"/>
      <w:r>
        <w:rPr>
          <w:rFonts w:hint="eastAsia"/>
          <w:bCs w:val="0"/>
          <w:color w:val="0000FF"/>
          <w:sz w:val="24"/>
          <w:szCs w:val="24"/>
        </w:rPr>
        <w:t>五、售后服务要求</w:t>
      </w:r>
      <w:bookmarkEnd w:id="21"/>
      <w:bookmarkEnd w:id="22"/>
      <w:r>
        <w:rPr>
          <w:rFonts w:hint="eastAsia"/>
          <w:bCs w:val="0"/>
          <w:color w:val="0000FF"/>
          <w:sz w:val="24"/>
          <w:szCs w:val="24"/>
        </w:rPr>
        <w:t>（参考）</w:t>
      </w:r>
    </w:p>
    <w:p w:rsidR="00755808" w:rsidRDefault="00755808" w:rsidP="00755808">
      <w:pPr>
        <w:spacing w:line="360" w:lineRule="auto"/>
        <w:ind w:firstLineChars="192" w:firstLine="463"/>
        <w:rPr>
          <w:rFonts w:ascii="宋体" w:hAnsi="宋体"/>
          <w:b/>
          <w:color w:val="0000FF"/>
          <w:sz w:val="24"/>
          <w:szCs w:val="24"/>
        </w:rPr>
      </w:pPr>
      <w:r>
        <w:rPr>
          <w:rFonts w:ascii="宋体" w:hAnsi="宋体" w:hint="eastAsia"/>
          <w:b/>
          <w:color w:val="0000FF"/>
          <w:sz w:val="24"/>
          <w:szCs w:val="24"/>
        </w:rPr>
        <w:t>投标人必须有完善的售后服务机构和技术支持团队，处理所有售后服务，包括对现场安装及解决问题，同时可提供7 X 24小时语言（中文）支持。</w:t>
      </w:r>
    </w:p>
    <w:p w:rsidR="00755808" w:rsidRDefault="00755808" w:rsidP="00755808">
      <w:pPr>
        <w:spacing w:line="360" w:lineRule="auto"/>
        <w:ind w:firstLineChars="192" w:firstLine="463"/>
        <w:rPr>
          <w:rFonts w:ascii="宋体" w:hAnsi="宋体"/>
          <w:b/>
          <w:color w:val="0000FF"/>
          <w:sz w:val="24"/>
          <w:szCs w:val="24"/>
        </w:rPr>
      </w:pPr>
      <w:r>
        <w:rPr>
          <w:rFonts w:ascii="宋体" w:hAnsi="宋体" w:hint="eastAsia"/>
          <w:b/>
          <w:color w:val="0000FF"/>
          <w:sz w:val="24"/>
          <w:szCs w:val="24"/>
        </w:rPr>
        <w:t>投标人必须提供软件一年的免费功能增强性维护及免费技术维护服务（其中包括系统维护、跟踪检测等），并保证所投的系统正常运行。</w:t>
      </w:r>
    </w:p>
    <w:p w:rsidR="00755808" w:rsidRDefault="00755808" w:rsidP="00755808">
      <w:pPr>
        <w:spacing w:line="360" w:lineRule="auto"/>
        <w:ind w:firstLineChars="192" w:firstLine="461"/>
        <w:rPr>
          <w:rFonts w:ascii="宋体" w:hAnsi="宋体"/>
          <w:bCs/>
          <w:color w:val="FF0000"/>
          <w:sz w:val="24"/>
          <w:szCs w:val="24"/>
        </w:rPr>
      </w:pPr>
      <w:bookmarkStart w:id="23" w:name="_GoBack"/>
      <w:bookmarkEnd w:id="3"/>
      <w:bookmarkEnd w:id="4"/>
      <w:bookmarkEnd w:id="5"/>
      <w:bookmarkEnd w:id="20"/>
      <w:bookmarkEnd w:id="23"/>
      <w:r>
        <w:rPr>
          <w:rFonts w:ascii="宋体" w:hAnsi="宋体" w:hint="eastAsia"/>
          <w:bCs/>
          <w:color w:val="FF0000"/>
          <w:sz w:val="24"/>
          <w:szCs w:val="24"/>
        </w:rPr>
        <w:t>服务人员必须为正式员工，不得使用外协/外聘、见习实习人员。</w:t>
      </w:r>
    </w:p>
    <w:p w:rsidR="00755808" w:rsidRDefault="00755808" w:rsidP="00755808">
      <w:pPr>
        <w:rPr>
          <w:rFonts w:ascii="宋体" w:hAnsi="宋体"/>
          <w:b/>
          <w:color w:val="0000FF"/>
          <w:sz w:val="24"/>
          <w:szCs w:val="24"/>
        </w:rPr>
      </w:pPr>
    </w:p>
    <w:p w:rsidR="00755808" w:rsidRPr="00755808" w:rsidRDefault="00755808" w:rsidP="00755808">
      <w:pPr>
        <w:pStyle w:val="a0"/>
      </w:pPr>
    </w:p>
    <w:p w:rsidR="00E2495C" w:rsidRDefault="00E2495C" w:rsidP="002615CA">
      <w:pPr>
        <w:pageBreakBefore/>
        <w:outlineLvl w:val="0"/>
        <w:rPr>
          <w:rFonts w:ascii="宋体" w:hAnsi="宋体"/>
          <w:b/>
          <w:sz w:val="24"/>
          <w:szCs w:val="24"/>
        </w:rPr>
      </w:pPr>
      <w:r>
        <w:rPr>
          <w:rFonts w:ascii="宋体" w:hAnsi="宋体" w:hint="eastAsia"/>
          <w:b/>
          <w:sz w:val="24"/>
          <w:szCs w:val="24"/>
        </w:rPr>
        <w:lastRenderedPageBreak/>
        <w:t>附件一：</w:t>
      </w:r>
      <w:r w:rsidR="008A1212">
        <w:rPr>
          <w:rFonts w:ascii="宋体" w:hAnsi="宋体" w:hint="eastAsia"/>
          <w:b/>
          <w:sz w:val="24"/>
          <w:szCs w:val="24"/>
        </w:rPr>
        <w:t xml:space="preserve">    </w:t>
      </w:r>
      <w:r w:rsidR="002615CA" w:rsidRPr="002615CA">
        <w:rPr>
          <w:rFonts w:ascii="宋体" w:hAnsi="宋体" w:cs="黑体"/>
          <w:b/>
          <w:color w:val="000000"/>
          <w:sz w:val="24"/>
          <w:szCs w:val="24"/>
        </w:rPr>
        <w:t>申康抗疫数据上传改造</w:t>
      </w:r>
      <w:r>
        <w:rPr>
          <w:rFonts w:ascii="宋体" w:hAnsi="宋体" w:hint="eastAsia"/>
          <w:b/>
          <w:sz w:val="24"/>
          <w:szCs w:val="24"/>
        </w:rPr>
        <w:t>报价表</w:t>
      </w:r>
    </w:p>
    <w:p w:rsidR="00E2495C" w:rsidRDefault="00E2495C" w:rsidP="00E2495C">
      <w:pPr>
        <w:spacing w:line="360" w:lineRule="auto"/>
        <w:rPr>
          <w:rFonts w:ascii="宋体" w:hAnsi="宋体"/>
          <w:sz w:val="24"/>
        </w:rPr>
      </w:pPr>
    </w:p>
    <w:p w:rsidR="00E2495C" w:rsidRDefault="00E2495C" w:rsidP="00E2495C">
      <w:pPr>
        <w:spacing w:line="360" w:lineRule="auto"/>
        <w:rPr>
          <w:rFonts w:ascii="宋体" w:hAnsi="宋体"/>
          <w:sz w:val="24"/>
        </w:rPr>
      </w:pPr>
    </w:p>
    <w:p w:rsidR="00E2495C" w:rsidRDefault="00E2495C" w:rsidP="00E2495C">
      <w:pPr>
        <w:spacing w:line="360" w:lineRule="auto"/>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 xml:space="preserve">________________________           </w:t>
      </w:r>
    </w:p>
    <w:p w:rsidR="00E2495C" w:rsidRDefault="00E2495C" w:rsidP="00E2495C">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111"/>
        <w:gridCol w:w="4961"/>
      </w:tblGrid>
      <w:tr w:rsidR="00E2495C" w:rsidTr="00621920">
        <w:tc>
          <w:tcPr>
            <w:tcW w:w="959" w:type="dxa"/>
          </w:tcPr>
          <w:p w:rsidR="00E2495C" w:rsidRDefault="00E2495C" w:rsidP="00621920">
            <w:pPr>
              <w:spacing w:line="360" w:lineRule="auto"/>
              <w:jc w:val="center"/>
              <w:rPr>
                <w:rFonts w:ascii="宋体" w:hAnsi="宋体"/>
                <w:sz w:val="24"/>
                <w:szCs w:val="24"/>
              </w:rPr>
            </w:pPr>
            <w:r>
              <w:rPr>
                <w:rFonts w:ascii="宋体" w:hAnsi="宋体" w:hint="eastAsia"/>
                <w:sz w:val="24"/>
                <w:szCs w:val="24"/>
              </w:rPr>
              <w:t>序号</w:t>
            </w:r>
          </w:p>
        </w:tc>
        <w:tc>
          <w:tcPr>
            <w:tcW w:w="4111" w:type="dxa"/>
          </w:tcPr>
          <w:p w:rsidR="00E2495C" w:rsidRDefault="00E2495C" w:rsidP="00621920">
            <w:pPr>
              <w:spacing w:line="360" w:lineRule="auto"/>
              <w:jc w:val="center"/>
              <w:rPr>
                <w:rFonts w:ascii="宋体" w:hAnsi="宋体"/>
                <w:sz w:val="24"/>
                <w:szCs w:val="24"/>
              </w:rPr>
            </w:pPr>
            <w:r>
              <w:rPr>
                <w:rFonts w:ascii="宋体" w:hAnsi="宋体" w:hint="eastAsia"/>
                <w:sz w:val="24"/>
                <w:szCs w:val="24"/>
              </w:rPr>
              <w:t>报价</w:t>
            </w:r>
          </w:p>
        </w:tc>
        <w:tc>
          <w:tcPr>
            <w:tcW w:w="4961" w:type="dxa"/>
          </w:tcPr>
          <w:p w:rsidR="00E2495C" w:rsidRDefault="00E2495C" w:rsidP="00621920">
            <w:pPr>
              <w:spacing w:line="360" w:lineRule="auto"/>
              <w:jc w:val="center"/>
              <w:rPr>
                <w:rFonts w:ascii="宋体" w:hAnsi="宋体"/>
                <w:sz w:val="24"/>
                <w:szCs w:val="24"/>
              </w:rPr>
            </w:pPr>
            <w:r>
              <w:rPr>
                <w:rFonts w:ascii="宋体" w:hAnsi="宋体" w:hint="eastAsia"/>
                <w:sz w:val="24"/>
                <w:szCs w:val="24"/>
              </w:rPr>
              <w:t>备注</w:t>
            </w:r>
          </w:p>
        </w:tc>
      </w:tr>
      <w:tr w:rsidR="00E2495C" w:rsidTr="00621920">
        <w:trPr>
          <w:trHeight w:val="1196"/>
        </w:trPr>
        <w:tc>
          <w:tcPr>
            <w:tcW w:w="959" w:type="dxa"/>
            <w:vAlign w:val="center"/>
          </w:tcPr>
          <w:p w:rsidR="00E2495C" w:rsidRDefault="00E2495C" w:rsidP="00621920">
            <w:pPr>
              <w:spacing w:line="360" w:lineRule="auto"/>
              <w:rPr>
                <w:rFonts w:ascii="宋体" w:hAnsi="宋体"/>
                <w:sz w:val="24"/>
                <w:szCs w:val="24"/>
              </w:rPr>
            </w:pPr>
            <w:r>
              <w:rPr>
                <w:rFonts w:ascii="宋体" w:hAnsi="宋体" w:hint="eastAsia"/>
                <w:sz w:val="24"/>
                <w:szCs w:val="24"/>
              </w:rPr>
              <w:t>1</w:t>
            </w:r>
          </w:p>
        </w:tc>
        <w:tc>
          <w:tcPr>
            <w:tcW w:w="4111" w:type="dxa"/>
            <w:vAlign w:val="center"/>
          </w:tcPr>
          <w:p w:rsidR="00E2495C" w:rsidRDefault="00E2495C" w:rsidP="002615CA">
            <w:pPr>
              <w:spacing w:line="360" w:lineRule="auto"/>
              <w:rPr>
                <w:rFonts w:ascii="宋体" w:hAnsi="宋体"/>
                <w:sz w:val="24"/>
                <w:szCs w:val="24"/>
              </w:rPr>
            </w:pPr>
            <w:r>
              <w:rPr>
                <w:rFonts w:ascii="宋体" w:hAnsi="宋体" w:cs="黑体"/>
                <w:color w:val="000000"/>
                <w:sz w:val="24"/>
                <w:szCs w:val="24"/>
              </w:rPr>
              <w:t>《</w:t>
            </w:r>
            <w:r w:rsidR="00755808">
              <w:rPr>
                <w:rFonts w:ascii="宋体" w:hAnsi="宋体" w:cs="黑体"/>
                <w:color w:val="000000"/>
                <w:sz w:val="24"/>
                <w:szCs w:val="24"/>
              </w:rPr>
              <w:t>申康抗疫数据上传改造</w:t>
            </w:r>
            <w:r w:rsidRPr="002E3EB2">
              <w:rPr>
                <w:rFonts w:ascii="宋体" w:hAnsi="宋体" w:cs="黑体"/>
                <w:color w:val="000000"/>
                <w:sz w:val="24"/>
                <w:szCs w:val="24"/>
              </w:rPr>
              <w:t>》项目</w:t>
            </w:r>
          </w:p>
        </w:tc>
        <w:tc>
          <w:tcPr>
            <w:tcW w:w="4961" w:type="dxa"/>
            <w:vAlign w:val="center"/>
          </w:tcPr>
          <w:p w:rsidR="00E2495C" w:rsidRDefault="00E2495C" w:rsidP="00621920">
            <w:pPr>
              <w:spacing w:line="360" w:lineRule="auto"/>
              <w:rPr>
                <w:rFonts w:ascii="宋体" w:hAnsi="宋体"/>
                <w:sz w:val="24"/>
                <w:szCs w:val="24"/>
              </w:rPr>
            </w:pPr>
          </w:p>
        </w:tc>
      </w:tr>
    </w:tbl>
    <w:p w:rsidR="00556A71" w:rsidRDefault="00556A71" w:rsidP="00556A71">
      <w:pPr>
        <w:spacing w:line="360" w:lineRule="auto"/>
        <w:ind w:right="960"/>
        <w:rPr>
          <w:rFonts w:ascii="宋体" w:hAnsi="宋体"/>
          <w:sz w:val="24"/>
          <w:szCs w:val="24"/>
        </w:rPr>
      </w:pPr>
    </w:p>
    <w:p w:rsidR="00556A71" w:rsidRDefault="00556A71" w:rsidP="00556A71">
      <w:pPr>
        <w:spacing w:line="360" w:lineRule="auto"/>
        <w:ind w:right="960"/>
        <w:rPr>
          <w:rFonts w:ascii="宋体" w:hAnsi="宋体"/>
          <w:sz w:val="24"/>
          <w:szCs w:val="24"/>
        </w:rPr>
      </w:pPr>
    </w:p>
    <w:p w:rsidR="00556A71" w:rsidRDefault="00E2495C" w:rsidP="00556A71">
      <w:pPr>
        <w:spacing w:line="360" w:lineRule="auto"/>
        <w:ind w:right="960"/>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____________________</w:t>
      </w:r>
    </w:p>
    <w:p w:rsidR="008A1212" w:rsidRDefault="00E2495C" w:rsidP="00556A71">
      <w:pPr>
        <w:spacing w:line="360" w:lineRule="auto"/>
        <w:ind w:right="960"/>
        <w:rPr>
          <w:rFonts w:ascii="宋体" w:hAnsi="宋体"/>
          <w:sz w:val="24"/>
          <w:szCs w:val="24"/>
        </w:rPr>
      </w:pPr>
      <w:r>
        <w:rPr>
          <w:rFonts w:ascii="宋体" w:hAnsi="宋体" w:hint="eastAsia"/>
          <w:sz w:val="24"/>
          <w:szCs w:val="24"/>
        </w:rPr>
        <w:t>公章：______________</w:t>
      </w:r>
      <w:r>
        <w:rPr>
          <w:rFonts w:ascii="宋体" w:hAnsi="宋体" w:hint="eastAsia"/>
          <w:sz w:val="24"/>
          <w:szCs w:val="24"/>
          <w:u w:val="single"/>
        </w:rPr>
        <w:t xml:space="preserve">___    </w:t>
      </w:r>
      <w:r>
        <w:rPr>
          <w:rFonts w:ascii="宋体" w:hAnsi="宋体" w:hint="eastAsia"/>
          <w:sz w:val="24"/>
          <w:szCs w:val="24"/>
        </w:rPr>
        <w:t>__</w:t>
      </w:r>
    </w:p>
    <w:p w:rsidR="008A1212" w:rsidRDefault="008A1212" w:rsidP="008A1212">
      <w:pPr>
        <w:spacing w:line="360" w:lineRule="auto"/>
        <w:rPr>
          <w:rFonts w:ascii="宋体" w:hAnsi="宋体"/>
          <w:sz w:val="24"/>
          <w:szCs w:val="24"/>
        </w:rPr>
      </w:pPr>
    </w:p>
    <w:p w:rsidR="008A1212" w:rsidRDefault="008A1212" w:rsidP="008A1212">
      <w:pPr>
        <w:spacing w:line="360" w:lineRule="auto"/>
        <w:rPr>
          <w:rFonts w:ascii="宋体" w:hAnsi="宋体"/>
          <w:sz w:val="24"/>
          <w:szCs w:val="24"/>
        </w:rPr>
      </w:pPr>
    </w:p>
    <w:p w:rsidR="008A1212" w:rsidRDefault="008A1212" w:rsidP="008A1212">
      <w:pPr>
        <w:spacing w:line="360" w:lineRule="auto"/>
        <w:rPr>
          <w:rFonts w:ascii="宋体" w:hAnsi="宋体"/>
          <w:sz w:val="24"/>
          <w:szCs w:val="24"/>
        </w:rPr>
      </w:pPr>
    </w:p>
    <w:p w:rsidR="008A1212" w:rsidRDefault="008A1212" w:rsidP="008A1212">
      <w:pPr>
        <w:spacing w:line="360" w:lineRule="auto"/>
        <w:rPr>
          <w:rFonts w:ascii="宋体" w:hAnsi="宋体"/>
          <w:sz w:val="24"/>
          <w:szCs w:val="24"/>
        </w:rPr>
      </w:pPr>
    </w:p>
    <w:p w:rsidR="008A1212" w:rsidRDefault="008A1212" w:rsidP="008A1212">
      <w:pPr>
        <w:spacing w:line="360" w:lineRule="auto"/>
        <w:rPr>
          <w:rFonts w:ascii="宋体" w:hAnsi="宋体"/>
          <w:sz w:val="24"/>
          <w:szCs w:val="24"/>
        </w:rPr>
      </w:pPr>
    </w:p>
    <w:p w:rsidR="008A1212" w:rsidRDefault="008A1212" w:rsidP="008A1212">
      <w:pPr>
        <w:spacing w:line="360" w:lineRule="auto"/>
        <w:rPr>
          <w:rFonts w:ascii="宋体" w:hAnsi="宋体"/>
          <w:sz w:val="24"/>
          <w:szCs w:val="24"/>
        </w:rPr>
      </w:pPr>
    </w:p>
    <w:p w:rsidR="008A1212" w:rsidRDefault="008A1212" w:rsidP="008A1212">
      <w:pPr>
        <w:spacing w:line="360" w:lineRule="auto"/>
        <w:rPr>
          <w:rFonts w:ascii="宋体" w:hAnsi="宋体"/>
          <w:sz w:val="24"/>
          <w:szCs w:val="24"/>
        </w:rPr>
      </w:pPr>
    </w:p>
    <w:p w:rsidR="008A1212" w:rsidRDefault="008A1212" w:rsidP="008A1212">
      <w:pPr>
        <w:spacing w:line="360" w:lineRule="auto"/>
        <w:rPr>
          <w:rFonts w:ascii="宋体" w:hAnsi="宋体"/>
          <w:sz w:val="24"/>
          <w:szCs w:val="24"/>
        </w:rPr>
      </w:pPr>
    </w:p>
    <w:p w:rsidR="008A1212" w:rsidRDefault="008A1212" w:rsidP="008A1212">
      <w:pPr>
        <w:spacing w:line="360" w:lineRule="auto"/>
        <w:rPr>
          <w:rFonts w:ascii="宋体" w:hAnsi="宋体"/>
          <w:sz w:val="24"/>
          <w:szCs w:val="24"/>
        </w:rPr>
      </w:pPr>
    </w:p>
    <w:p w:rsidR="008A1212" w:rsidRDefault="008A1212" w:rsidP="008A1212">
      <w:pPr>
        <w:spacing w:line="360" w:lineRule="auto"/>
        <w:rPr>
          <w:rFonts w:ascii="宋体" w:hAnsi="宋体"/>
          <w:sz w:val="24"/>
          <w:szCs w:val="24"/>
        </w:rPr>
      </w:pPr>
    </w:p>
    <w:p w:rsidR="008A1212" w:rsidRDefault="008A1212" w:rsidP="008A1212">
      <w:pPr>
        <w:spacing w:line="360" w:lineRule="auto"/>
        <w:rPr>
          <w:rFonts w:ascii="宋体" w:hAnsi="宋体"/>
          <w:sz w:val="24"/>
          <w:szCs w:val="24"/>
        </w:rPr>
      </w:pPr>
    </w:p>
    <w:p w:rsidR="008A1212" w:rsidRDefault="008A1212" w:rsidP="008A1212">
      <w:pPr>
        <w:spacing w:line="360" w:lineRule="auto"/>
        <w:rPr>
          <w:rFonts w:ascii="宋体" w:hAnsi="宋体"/>
          <w:sz w:val="24"/>
          <w:szCs w:val="24"/>
        </w:rPr>
      </w:pPr>
    </w:p>
    <w:p w:rsidR="008A1212" w:rsidRDefault="008A1212" w:rsidP="008A1212">
      <w:pPr>
        <w:spacing w:line="360" w:lineRule="auto"/>
        <w:rPr>
          <w:rFonts w:ascii="宋体" w:hAnsi="宋体"/>
          <w:sz w:val="24"/>
          <w:szCs w:val="24"/>
        </w:rPr>
      </w:pPr>
    </w:p>
    <w:p w:rsidR="008A1212" w:rsidRDefault="008A1212" w:rsidP="008A1212">
      <w:pPr>
        <w:spacing w:line="360" w:lineRule="auto"/>
        <w:rPr>
          <w:rFonts w:ascii="宋体" w:hAnsi="宋体"/>
          <w:sz w:val="24"/>
          <w:szCs w:val="24"/>
        </w:rPr>
      </w:pPr>
    </w:p>
    <w:p w:rsidR="008A1212" w:rsidRDefault="008A1212" w:rsidP="008A1212">
      <w:pPr>
        <w:spacing w:line="360" w:lineRule="auto"/>
        <w:rPr>
          <w:rFonts w:ascii="宋体" w:hAnsi="宋体"/>
          <w:sz w:val="24"/>
          <w:szCs w:val="24"/>
        </w:rPr>
      </w:pPr>
    </w:p>
    <w:p w:rsidR="008A1212" w:rsidRDefault="008A1212" w:rsidP="008A1212">
      <w:pPr>
        <w:spacing w:line="360" w:lineRule="auto"/>
        <w:rPr>
          <w:rFonts w:ascii="宋体" w:hAnsi="宋体"/>
          <w:sz w:val="24"/>
          <w:szCs w:val="24"/>
        </w:rPr>
      </w:pPr>
    </w:p>
    <w:p w:rsidR="00556A71" w:rsidRDefault="00556A71" w:rsidP="008A1212">
      <w:pPr>
        <w:spacing w:line="360" w:lineRule="auto"/>
        <w:rPr>
          <w:rFonts w:ascii="宋体" w:hAnsi="宋体"/>
          <w:b/>
          <w:sz w:val="24"/>
          <w:szCs w:val="24"/>
        </w:rPr>
      </w:pPr>
    </w:p>
    <w:p w:rsidR="00556A71" w:rsidRDefault="00556A71" w:rsidP="008A1212">
      <w:pPr>
        <w:spacing w:line="360" w:lineRule="auto"/>
        <w:rPr>
          <w:rFonts w:ascii="宋体" w:hAnsi="宋体"/>
          <w:b/>
          <w:sz w:val="24"/>
          <w:szCs w:val="24"/>
        </w:rPr>
      </w:pPr>
    </w:p>
    <w:p w:rsidR="00556A71" w:rsidRDefault="00556A71" w:rsidP="008A1212">
      <w:pPr>
        <w:spacing w:line="360" w:lineRule="auto"/>
        <w:rPr>
          <w:rFonts w:ascii="宋体" w:hAnsi="宋体"/>
          <w:b/>
          <w:sz w:val="24"/>
          <w:szCs w:val="24"/>
        </w:rPr>
      </w:pPr>
    </w:p>
    <w:p w:rsidR="00D25B07" w:rsidRDefault="00D25B07" w:rsidP="00D25B07">
      <w:pPr>
        <w:spacing w:line="360" w:lineRule="auto"/>
        <w:jc w:val="center"/>
        <w:rPr>
          <w:rFonts w:ascii="宋体" w:hAnsi="宋体"/>
          <w:b/>
          <w:sz w:val="32"/>
          <w:szCs w:val="32"/>
        </w:rPr>
      </w:pPr>
      <w:r w:rsidRPr="00D25B07">
        <w:rPr>
          <w:rFonts w:ascii="宋体" w:hAnsi="宋体" w:hint="eastAsia"/>
          <w:b/>
          <w:sz w:val="32"/>
          <w:szCs w:val="32"/>
        </w:rPr>
        <w:lastRenderedPageBreak/>
        <w:t>第二包：东软核酸检测对接改造</w:t>
      </w:r>
    </w:p>
    <w:p w:rsidR="00D25B07" w:rsidRDefault="00D25B07" w:rsidP="00D25B07">
      <w:pPr>
        <w:pStyle w:val="1"/>
        <w:spacing w:line="360" w:lineRule="auto"/>
        <w:ind w:firstLine="4"/>
        <w:rPr>
          <w:color w:val="0000FF"/>
          <w:sz w:val="24"/>
          <w:szCs w:val="24"/>
        </w:rPr>
      </w:pPr>
      <w:r>
        <w:rPr>
          <w:rFonts w:hint="eastAsia"/>
          <w:bCs w:val="0"/>
          <w:color w:val="0000FF"/>
          <w:sz w:val="24"/>
          <w:szCs w:val="24"/>
        </w:rPr>
        <w:t>一、项目概况</w:t>
      </w:r>
    </w:p>
    <w:p w:rsidR="00D25B07" w:rsidRDefault="00D25B07" w:rsidP="00D25B07">
      <w:pPr>
        <w:pStyle w:val="2"/>
        <w:spacing w:line="360" w:lineRule="auto"/>
        <w:ind w:firstLineChars="50" w:firstLine="120"/>
        <w:rPr>
          <w:color w:val="0000FF"/>
          <w:sz w:val="24"/>
          <w:szCs w:val="24"/>
        </w:rPr>
      </w:pPr>
      <w:r>
        <w:rPr>
          <w:bCs w:val="0"/>
          <w:color w:val="0000FF"/>
          <w:sz w:val="24"/>
          <w:szCs w:val="24"/>
        </w:rPr>
        <w:t>1.</w:t>
      </w:r>
      <w:r>
        <w:rPr>
          <w:rFonts w:hint="eastAsia"/>
          <w:bCs w:val="0"/>
          <w:color w:val="0000FF"/>
          <w:sz w:val="24"/>
          <w:szCs w:val="24"/>
        </w:rPr>
        <w:t xml:space="preserve">1 </w:t>
      </w:r>
      <w:r>
        <w:rPr>
          <w:rFonts w:hint="eastAsia"/>
          <w:bCs w:val="0"/>
          <w:color w:val="0000FF"/>
          <w:sz w:val="24"/>
          <w:szCs w:val="24"/>
        </w:rPr>
        <w:t>建设背景</w:t>
      </w:r>
    </w:p>
    <w:p w:rsidR="00D25B07" w:rsidRDefault="00D25B07" w:rsidP="00D25B07">
      <w:pPr>
        <w:spacing w:line="360" w:lineRule="auto"/>
        <w:jc w:val="left"/>
        <w:rPr>
          <w:b/>
          <w:sz w:val="24"/>
          <w:szCs w:val="24"/>
        </w:rPr>
      </w:pPr>
      <w:r>
        <w:rPr>
          <w:rFonts w:hint="eastAsia"/>
          <w:b/>
          <w:sz w:val="24"/>
          <w:szCs w:val="24"/>
        </w:rPr>
        <w:t>多年来，上海市中医医院高度重视信息化建设，按照信息化总体规划，中医院统一部署、扎实推进，在信息化建设和应用方面做了大量工作，也取得较大成效，有效地保障了医院各项业务的正常开展。本次项目将在原有信息化的基础上，根据《东软核酸检测信息管理系统接口说明</w:t>
      </w:r>
      <w:r>
        <w:rPr>
          <w:rFonts w:hint="eastAsia"/>
          <w:b/>
          <w:sz w:val="24"/>
          <w:szCs w:val="24"/>
        </w:rPr>
        <w:t>V2.0</w:t>
      </w:r>
      <w:r>
        <w:rPr>
          <w:rFonts w:hint="eastAsia"/>
          <w:b/>
          <w:sz w:val="24"/>
          <w:szCs w:val="24"/>
        </w:rPr>
        <w:t>》，完成东软核酸检测接口配套改造，并根据医院实际需要新增</w:t>
      </w:r>
      <w:r>
        <w:rPr>
          <w:rFonts w:hint="eastAsia"/>
          <w:b/>
          <w:sz w:val="24"/>
          <w:szCs w:val="24"/>
        </w:rPr>
        <w:t>2</w:t>
      </w:r>
      <w:r>
        <w:rPr>
          <w:rFonts w:hint="eastAsia"/>
          <w:b/>
          <w:sz w:val="24"/>
          <w:szCs w:val="24"/>
        </w:rPr>
        <w:t>台</w:t>
      </w:r>
      <w:r>
        <w:rPr>
          <w:rFonts w:hint="eastAsia"/>
          <w:b/>
          <w:sz w:val="24"/>
          <w:szCs w:val="24"/>
        </w:rPr>
        <w:t>PCR</w:t>
      </w:r>
      <w:r>
        <w:rPr>
          <w:rFonts w:hint="eastAsia"/>
          <w:b/>
          <w:sz w:val="24"/>
          <w:szCs w:val="24"/>
        </w:rPr>
        <w:t>设备联机。</w:t>
      </w:r>
    </w:p>
    <w:p w:rsidR="00D25B07" w:rsidRDefault="00D25B07" w:rsidP="00D25B07">
      <w:pPr>
        <w:pStyle w:val="1"/>
        <w:spacing w:line="360" w:lineRule="auto"/>
        <w:ind w:firstLine="4"/>
        <w:rPr>
          <w:color w:val="0000FF"/>
          <w:sz w:val="24"/>
          <w:szCs w:val="24"/>
        </w:rPr>
      </w:pPr>
      <w:r>
        <w:rPr>
          <w:rFonts w:hint="eastAsia"/>
          <w:bCs w:val="0"/>
          <w:color w:val="0000FF"/>
          <w:sz w:val="24"/>
          <w:szCs w:val="24"/>
        </w:rPr>
        <w:t>二、项目总体要求</w:t>
      </w:r>
    </w:p>
    <w:p w:rsidR="00D25B07" w:rsidRDefault="00D25B07" w:rsidP="00D25B07">
      <w:pPr>
        <w:pStyle w:val="2"/>
        <w:spacing w:line="360" w:lineRule="auto"/>
        <w:jc w:val="left"/>
        <w:rPr>
          <w:color w:val="0000FF"/>
          <w:sz w:val="24"/>
          <w:szCs w:val="24"/>
        </w:rPr>
      </w:pPr>
      <w:r>
        <w:rPr>
          <w:bCs w:val="0"/>
          <w:color w:val="0000FF"/>
          <w:sz w:val="24"/>
          <w:szCs w:val="24"/>
        </w:rPr>
        <w:t>2.1</w:t>
      </w:r>
      <w:r>
        <w:rPr>
          <w:rFonts w:hint="eastAsia"/>
          <w:bCs w:val="0"/>
          <w:color w:val="0000FF"/>
          <w:sz w:val="24"/>
          <w:szCs w:val="24"/>
        </w:rPr>
        <w:t xml:space="preserve"> </w:t>
      </w:r>
      <w:r>
        <w:rPr>
          <w:bCs w:val="0"/>
          <w:color w:val="0000FF"/>
          <w:sz w:val="24"/>
          <w:szCs w:val="24"/>
        </w:rPr>
        <w:t>总体</w:t>
      </w:r>
      <w:r>
        <w:rPr>
          <w:rFonts w:hint="eastAsia"/>
          <w:bCs w:val="0"/>
          <w:color w:val="0000FF"/>
          <w:sz w:val="24"/>
          <w:szCs w:val="24"/>
        </w:rPr>
        <w:t>建设目标</w:t>
      </w:r>
    </w:p>
    <w:p w:rsidR="00D25B07" w:rsidRDefault="00D25B07" w:rsidP="00D25B07">
      <w:pPr>
        <w:spacing w:line="360" w:lineRule="auto"/>
        <w:jc w:val="left"/>
        <w:rPr>
          <w:b/>
          <w:sz w:val="24"/>
          <w:szCs w:val="24"/>
        </w:rPr>
      </w:pPr>
      <w:r>
        <w:rPr>
          <w:rFonts w:hint="eastAsia"/>
          <w:b/>
          <w:sz w:val="24"/>
          <w:szCs w:val="24"/>
        </w:rPr>
        <w:t>根据《东软核酸检测信息管理系统接口说明</w:t>
      </w:r>
      <w:r>
        <w:rPr>
          <w:rFonts w:hint="eastAsia"/>
          <w:b/>
          <w:sz w:val="24"/>
          <w:szCs w:val="24"/>
        </w:rPr>
        <w:t>V2.0</w:t>
      </w:r>
      <w:r>
        <w:rPr>
          <w:rFonts w:hint="eastAsia"/>
          <w:b/>
          <w:sz w:val="24"/>
          <w:szCs w:val="24"/>
        </w:rPr>
        <w:t>》，完成东软核酸检测接口配套院内改造，并根据医院实际需要新增</w:t>
      </w:r>
      <w:r>
        <w:rPr>
          <w:rFonts w:hint="eastAsia"/>
          <w:b/>
          <w:sz w:val="24"/>
          <w:szCs w:val="24"/>
        </w:rPr>
        <w:t>2</w:t>
      </w:r>
      <w:r>
        <w:rPr>
          <w:rFonts w:hint="eastAsia"/>
          <w:b/>
          <w:sz w:val="24"/>
          <w:szCs w:val="24"/>
        </w:rPr>
        <w:t>台</w:t>
      </w:r>
      <w:r>
        <w:rPr>
          <w:rFonts w:hint="eastAsia"/>
          <w:b/>
          <w:sz w:val="24"/>
          <w:szCs w:val="24"/>
        </w:rPr>
        <w:t>PCR</w:t>
      </w:r>
      <w:r>
        <w:rPr>
          <w:rFonts w:hint="eastAsia"/>
          <w:b/>
          <w:sz w:val="24"/>
          <w:szCs w:val="24"/>
        </w:rPr>
        <w:t>设备联机。</w:t>
      </w:r>
    </w:p>
    <w:p w:rsidR="00D25B07" w:rsidRDefault="00D25B07" w:rsidP="00D25B07">
      <w:pPr>
        <w:pStyle w:val="1"/>
        <w:spacing w:line="360" w:lineRule="auto"/>
        <w:ind w:firstLine="4"/>
        <w:rPr>
          <w:color w:val="0000FF"/>
          <w:sz w:val="24"/>
          <w:szCs w:val="24"/>
        </w:rPr>
      </w:pPr>
      <w:r>
        <w:rPr>
          <w:rFonts w:hint="eastAsia"/>
          <w:bCs w:val="0"/>
          <w:color w:val="0000FF"/>
          <w:sz w:val="24"/>
          <w:szCs w:val="24"/>
        </w:rPr>
        <w:t>三、技术和功能要求</w:t>
      </w:r>
    </w:p>
    <w:p w:rsidR="00D25B07" w:rsidRDefault="00D25B07" w:rsidP="00D25B07">
      <w:pPr>
        <w:pStyle w:val="2"/>
        <w:spacing w:line="360" w:lineRule="auto"/>
        <w:rPr>
          <w:color w:val="0000FF"/>
          <w:sz w:val="24"/>
          <w:szCs w:val="24"/>
        </w:rPr>
      </w:pPr>
      <w:r>
        <w:rPr>
          <w:rFonts w:hint="eastAsia"/>
          <w:bCs w:val="0"/>
          <w:color w:val="0000FF"/>
          <w:sz w:val="24"/>
          <w:szCs w:val="24"/>
        </w:rPr>
        <w:t xml:space="preserve">3.1 </w:t>
      </w:r>
      <w:r>
        <w:rPr>
          <w:rFonts w:hint="eastAsia"/>
          <w:bCs w:val="0"/>
          <w:color w:val="0000FF"/>
          <w:sz w:val="24"/>
          <w:szCs w:val="24"/>
        </w:rPr>
        <w:t>技术性能（参考）</w:t>
      </w:r>
    </w:p>
    <w:p w:rsidR="00D25B07" w:rsidRDefault="00D25B07" w:rsidP="00D25B07">
      <w:pPr>
        <w:spacing w:line="360" w:lineRule="auto"/>
        <w:rPr>
          <w:b/>
          <w:color w:val="0000FF"/>
          <w:sz w:val="24"/>
          <w:szCs w:val="24"/>
        </w:rPr>
      </w:pPr>
      <w:r>
        <w:rPr>
          <w:rFonts w:hAnsi="宋体" w:hint="eastAsia"/>
          <w:b/>
          <w:color w:val="0000FF"/>
          <w:kern w:val="0"/>
          <w:sz w:val="24"/>
          <w:szCs w:val="24"/>
          <w:lang w:val="zh-CN"/>
        </w:rPr>
        <w:t>应用软件技术要有明确的发展前景，以保证新建立的系统能够最大限度地适应医院在今后技术发展变化和业务发展变化的需要，能够根据医院业务需要进行功能扩充。同时，在系统设计时应充分考虑与医院信息系统的紧密集成，与医院发展战略相适应。</w:t>
      </w:r>
    </w:p>
    <w:p w:rsidR="00D25B07" w:rsidRDefault="00D25B07" w:rsidP="00D25B07">
      <w:pPr>
        <w:pStyle w:val="1"/>
        <w:numPr>
          <w:ilvl w:val="0"/>
          <w:numId w:val="20"/>
        </w:numPr>
        <w:spacing w:line="360" w:lineRule="auto"/>
        <w:rPr>
          <w:color w:val="0000FF"/>
          <w:sz w:val="24"/>
          <w:szCs w:val="24"/>
        </w:rPr>
      </w:pPr>
      <w:r>
        <w:rPr>
          <w:rFonts w:hint="eastAsia"/>
          <w:bCs w:val="0"/>
          <w:color w:val="0000FF"/>
          <w:sz w:val="24"/>
          <w:szCs w:val="24"/>
        </w:rPr>
        <w:t>设备清单</w:t>
      </w:r>
    </w:p>
    <w:p w:rsidR="00D25B07" w:rsidRDefault="00D25B07" w:rsidP="00D25B07">
      <w:pPr>
        <w:rPr>
          <w:b/>
          <w:color w:val="0000FF"/>
        </w:rPr>
      </w:pPr>
      <w:r>
        <w:rPr>
          <w:rFonts w:hint="eastAsia"/>
          <w:b/>
          <w:color w:val="0000FF"/>
        </w:rPr>
        <w:t>无。</w:t>
      </w:r>
    </w:p>
    <w:p w:rsidR="00D25B07" w:rsidRDefault="00D25B07" w:rsidP="00D25B07">
      <w:pPr>
        <w:pStyle w:val="1"/>
        <w:numPr>
          <w:ilvl w:val="0"/>
          <w:numId w:val="20"/>
        </w:numPr>
        <w:spacing w:line="360" w:lineRule="auto"/>
        <w:rPr>
          <w:color w:val="0000FF"/>
          <w:sz w:val="24"/>
          <w:szCs w:val="24"/>
        </w:rPr>
      </w:pPr>
      <w:r>
        <w:rPr>
          <w:rFonts w:hint="eastAsia"/>
          <w:bCs w:val="0"/>
          <w:color w:val="0000FF"/>
          <w:sz w:val="24"/>
          <w:szCs w:val="24"/>
        </w:rPr>
        <w:lastRenderedPageBreak/>
        <w:t>软件功能清单</w:t>
      </w:r>
    </w:p>
    <w:p w:rsidR="00D25B07" w:rsidRDefault="00D25B07" w:rsidP="00D25B07">
      <w:pPr>
        <w:pStyle w:val="2"/>
        <w:spacing w:line="360" w:lineRule="auto"/>
        <w:rPr>
          <w:color w:val="0000FF"/>
          <w:sz w:val="24"/>
          <w:szCs w:val="24"/>
        </w:rPr>
      </w:pPr>
      <w:r>
        <w:rPr>
          <w:rFonts w:hint="eastAsia"/>
          <w:bCs w:val="0"/>
          <w:color w:val="0000FF"/>
          <w:sz w:val="24"/>
          <w:szCs w:val="24"/>
        </w:rPr>
        <w:t>5.1</w:t>
      </w:r>
      <w:r>
        <w:rPr>
          <w:rFonts w:hint="eastAsia"/>
          <w:bCs w:val="0"/>
          <w:color w:val="0000FF"/>
          <w:sz w:val="24"/>
          <w:szCs w:val="24"/>
        </w:rPr>
        <w:t>需求清单</w:t>
      </w:r>
    </w:p>
    <w:p w:rsidR="00D25B07" w:rsidRDefault="00D25B07" w:rsidP="00D25B07">
      <w:pPr>
        <w:rPr>
          <w:sz w:val="20"/>
          <w:szCs w:val="21"/>
        </w:rPr>
      </w:pPr>
      <w:r>
        <w:rPr>
          <w:rFonts w:hint="eastAsia"/>
          <w:sz w:val="22"/>
          <w:szCs w:val="16"/>
        </w:rPr>
        <w:t>本次项目需求清单如下：</w:t>
      </w:r>
    </w:p>
    <w:tbl>
      <w:tblPr>
        <w:tblW w:w="7987" w:type="dxa"/>
        <w:tblInd w:w="98" w:type="dxa"/>
        <w:tblLayout w:type="fixed"/>
        <w:tblLook w:val="04A0"/>
      </w:tblPr>
      <w:tblGrid>
        <w:gridCol w:w="1190"/>
        <w:gridCol w:w="3107"/>
        <w:gridCol w:w="3690"/>
      </w:tblGrid>
      <w:tr w:rsidR="00D25B07" w:rsidTr="00A860FC">
        <w:trPr>
          <w:trHeight w:val="90"/>
        </w:trPr>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B07" w:rsidRDefault="00D25B07" w:rsidP="00A860FC">
            <w:pPr>
              <w:widowControl/>
              <w:jc w:val="center"/>
              <w:textAlignment w:val="center"/>
              <w:rPr>
                <w:rFonts w:ascii="宋体" w:hAnsi="宋体" w:cs="宋体"/>
                <w:b/>
                <w:bCs/>
                <w:color w:val="000000"/>
                <w:sz w:val="20"/>
                <w:szCs w:val="20"/>
              </w:rPr>
            </w:pPr>
            <w:r>
              <w:rPr>
                <w:rFonts w:ascii="宋体" w:hAnsi="宋体" w:cs="宋体" w:hint="eastAsia"/>
                <w:b/>
                <w:bCs/>
                <w:color w:val="000000"/>
                <w:sz w:val="20"/>
                <w:szCs w:val="20"/>
              </w:rPr>
              <w:t>序号</w:t>
            </w:r>
          </w:p>
        </w:tc>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B07" w:rsidRDefault="00D25B07" w:rsidP="00A860FC">
            <w:pPr>
              <w:widowControl/>
              <w:jc w:val="center"/>
              <w:textAlignment w:val="center"/>
              <w:rPr>
                <w:rFonts w:ascii="宋体" w:hAnsi="宋体" w:cs="宋体"/>
                <w:color w:val="000000"/>
                <w:sz w:val="20"/>
                <w:szCs w:val="20"/>
              </w:rPr>
            </w:pPr>
            <w:r>
              <w:rPr>
                <w:rFonts w:ascii="宋体" w:hAnsi="宋体" w:cs="宋体" w:hint="eastAsia"/>
                <w:color w:val="000000"/>
                <w:sz w:val="20"/>
                <w:szCs w:val="20"/>
              </w:rPr>
              <w:t>分系统</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B07" w:rsidRDefault="00D25B07" w:rsidP="00A860FC">
            <w:pPr>
              <w:widowControl/>
              <w:jc w:val="center"/>
              <w:textAlignment w:val="center"/>
              <w:rPr>
                <w:rFonts w:ascii="宋体" w:hAnsi="宋体" w:cs="宋体"/>
                <w:color w:val="000000"/>
                <w:sz w:val="20"/>
                <w:szCs w:val="20"/>
              </w:rPr>
            </w:pPr>
            <w:r>
              <w:rPr>
                <w:rFonts w:ascii="宋体" w:hAnsi="宋体" w:cs="宋体" w:hint="eastAsia"/>
                <w:color w:val="000000"/>
                <w:sz w:val="20"/>
                <w:szCs w:val="20"/>
              </w:rPr>
              <w:t>业务模块</w:t>
            </w:r>
          </w:p>
        </w:tc>
      </w:tr>
      <w:tr w:rsidR="00D25B07" w:rsidTr="00A860FC">
        <w:trPr>
          <w:trHeight w:val="90"/>
        </w:trPr>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B07" w:rsidRDefault="00D25B07" w:rsidP="00A860FC">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1</w:t>
            </w:r>
          </w:p>
        </w:tc>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B07" w:rsidRDefault="00D25B07" w:rsidP="00A860F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东软核酸检测接口改造</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B07" w:rsidRDefault="00D25B07" w:rsidP="00A860F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东软核酸检测接口改造</w:t>
            </w:r>
          </w:p>
        </w:tc>
      </w:tr>
      <w:tr w:rsidR="00D25B07" w:rsidTr="00A860FC">
        <w:trPr>
          <w:trHeight w:val="90"/>
        </w:trPr>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B07" w:rsidRDefault="00D25B07" w:rsidP="00A860FC">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2</w:t>
            </w:r>
          </w:p>
        </w:tc>
        <w:tc>
          <w:tcPr>
            <w:tcW w:w="3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B07" w:rsidRDefault="00D25B07" w:rsidP="00A860F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设备联机</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B07" w:rsidRDefault="00D25B07" w:rsidP="00A860F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2台PCR单工联机</w:t>
            </w:r>
          </w:p>
        </w:tc>
      </w:tr>
    </w:tbl>
    <w:p w:rsidR="00D25B07" w:rsidRDefault="00D25B07" w:rsidP="00D25B07"/>
    <w:p w:rsidR="00D25B07" w:rsidRDefault="00D25B07" w:rsidP="00D25B07">
      <w:pPr>
        <w:pStyle w:val="2"/>
        <w:spacing w:line="360" w:lineRule="auto"/>
        <w:rPr>
          <w:color w:val="0000FF"/>
          <w:sz w:val="24"/>
          <w:szCs w:val="24"/>
        </w:rPr>
      </w:pPr>
      <w:r>
        <w:rPr>
          <w:rFonts w:hint="eastAsia"/>
          <w:bCs w:val="0"/>
          <w:color w:val="0000FF"/>
          <w:sz w:val="24"/>
          <w:szCs w:val="24"/>
        </w:rPr>
        <w:t>5.2</w:t>
      </w:r>
      <w:r>
        <w:rPr>
          <w:rFonts w:hint="eastAsia"/>
          <w:bCs w:val="0"/>
          <w:color w:val="0000FF"/>
          <w:sz w:val="24"/>
          <w:szCs w:val="24"/>
        </w:rPr>
        <w:t>改造要求</w:t>
      </w:r>
    </w:p>
    <w:p w:rsidR="00D25B07" w:rsidRDefault="00D25B07" w:rsidP="00D25B07">
      <w:pPr>
        <w:pStyle w:val="a4"/>
        <w:numPr>
          <w:ilvl w:val="0"/>
          <w:numId w:val="21"/>
        </w:numPr>
        <w:spacing w:line="360" w:lineRule="auto"/>
        <w:ind w:firstLine="480"/>
        <w:rPr>
          <w:sz w:val="24"/>
          <w:szCs w:val="24"/>
        </w:rPr>
      </w:pPr>
      <w:r>
        <w:rPr>
          <w:rFonts w:hint="eastAsia"/>
          <w:sz w:val="24"/>
          <w:szCs w:val="24"/>
        </w:rPr>
        <w:t>支持院内</w:t>
      </w:r>
      <w:r>
        <w:rPr>
          <w:rFonts w:hint="eastAsia"/>
          <w:sz w:val="24"/>
          <w:szCs w:val="24"/>
        </w:rPr>
        <w:t>LIS</w:t>
      </w:r>
      <w:r>
        <w:rPr>
          <w:rFonts w:hint="eastAsia"/>
          <w:sz w:val="24"/>
          <w:szCs w:val="24"/>
        </w:rPr>
        <w:t>系统结果回写给东软核酸检测平台，并将被采样者的核酸检测报告上传到核酸检测平台。</w:t>
      </w:r>
    </w:p>
    <w:p w:rsidR="00D25B07" w:rsidRDefault="00D25B07" w:rsidP="00D25B07">
      <w:pPr>
        <w:pStyle w:val="a4"/>
        <w:numPr>
          <w:ilvl w:val="0"/>
          <w:numId w:val="21"/>
        </w:numPr>
        <w:spacing w:line="360" w:lineRule="auto"/>
        <w:ind w:firstLine="480"/>
        <w:rPr>
          <w:sz w:val="24"/>
          <w:szCs w:val="24"/>
        </w:rPr>
      </w:pPr>
      <w:r>
        <w:rPr>
          <w:rFonts w:hint="eastAsia"/>
          <w:sz w:val="24"/>
          <w:szCs w:val="24"/>
        </w:rPr>
        <w:t>完成院内</w:t>
      </w:r>
      <w:r>
        <w:rPr>
          <w:rFonts w:hint="eastAsia"/>
          <w:sz w:val="24"/>
          <w:szCs w:val="24"/>
        </w:rPr>
        <w:t>2</w:t>
      </w:r>
      <w:r>
        <w:rPr>
          <w:rFonts w:hint="eastAsia"/>
          <w:sz w:val="24"/>
          <w:szCs w:val="24"/>
        </w:rPr>
        <w:t>台</w:t>
      </w:r>
      <w:r>
        <w:rPr>
          <w:rFonts w:hint="eastAsia"/>
          <w:sz w:val="24"/>
          <w:szCs w:val="24"/>
        </w:rPr>
        <w:t>PCR</w:t>
      </w:r>
      <w:r>
        <w:rPr>
          <w:rFonts w:hint="eastAsia"/>
          <w:sz w:val="24"/>
          <w:szCs w:val="24"/>
        </w:rPr>
        <w:t>单工设备联机配套系统对接工作。</w:t>
      </w:r>
    </w:p>
    <w:p w:rsidR="00D25B07" w:rsidRDefault="00D25B07" w:rsidP="00D25B07">
      <w:pPr>
        <w:pStyle w:val="a4"/>
        <w:spacing w:line="360" w:lineRule="auto"/>
        <w:ind w:firstLineChars="175"/>
        <w:rPr>
          <w:sz w:val="24"/>
          <w:szCs w:val="24"/>
        </w:rPr>
      </w:pPr>
    </w:p>
    <w:p w:rsidR="00D25B07" w:rsidRDefault="00D25B07" w:rsidP="00D25B07">
      <w:pPr>
        <w:pStyle w:val="1"/>
        <w:spacing w:line="360" w:lineRule="auto"/>
        <w:rPr>
          <w:color w:val="0000FF"/>
          <w:sz w:val="24"/>
          <w:szCs w:val="24"/>
        </w:rPr>
      </w:pPr>
      <w:r>
        <w:rPr>
          <w:rFonts w:hint="eastAsia"/>
          <w:bCs w:val="0"/>
          <w:color w:val="0000FF"/>
          <w:sz w:val="24"/>
          <w:szCs w:val="24"/>
        </w:rPr>
        <w:t>六、验收标准（参考）</w:t>
      </w:r>
    </w:p>
    <w:p w:rsidR="00D25B07" w:rsidRDefault="00D25B07" w:rsidP="00D25B07">
      <w:pPr>
        <w:spacing w:line="360" w:lineRule="auto"/>
        <w:ind w:firstLineChars="192" w:firstLine="463"/>
        <w:rPr>
          <w:rFonts w:ascii="宋体" w:hAnsi="宋体"/>
          <w:b/>
          <w:sz w:val="24"/>
          <w:szCs w:val="24"/>
        </w:rPr>
      </w:pPr>
      <w:r>
        <w:rPr>
          <w:rFonts w:ascii="宋体" w:hAnsi="宋体" w:hint="eastAsia"/>
          <w:b/>
          <w:sz w:val="24"/>
          <w:szCs w:val="24"/>
        </w:rPr>
        <w:t>合同签订后3个月完成所有系统改造的部署并进入试运行。</w:t>
      </w:r>
    </w:p>
    <w:p w:rsidR="00D25B07" w:rsidRDefault="00D25B07" w:rsidP="00D25B07">
      <w:pPr>
        <w:spacing w:line="360" w:lineRule="auto"/>
        <w:ind w:firstLineChars="192" w:firstLine="463"/>
        <w:rPr>
          <w:rFonts w:ascii="宋体" w:hAnsi="宋体"/>
          <w:b/>
          <w:sz w:val="24"/>
          <w:szCs w:val="24"/>
        </w:rPr>
      </w:pPr>
      <w:r>
        <w:rPr>
          <w:rFonts w:ascii="宋体" w:hAnsi="宋体" w:hint="eastAsia"/>
          <w:b/>
          <w:sz w:val="24"/>
          <w:szCs w:val="24"/>
        </w:rPr>
        <w:t>合同签订后4个月完成系统的验收工作。</w:t>
      </w:r>
    </w:p>
    <w:p w:rsidR="00D25B07" w:rsidRDefault="00D25B07" w:rsidP="00D25B07">
      <w:pPr>
        <w:spacing w:line="360" w:lineRule="auto"/>
        <w:ind w:firstLineChars="192" w:firstLine="463"/>
        <w:rPr>
          <w:rFonts w:ascii="宋体" w:hAnsi="宋体"/>
          <w:b/>
          <w:color w:val="0000FF"/>
          <w:sz w:val="24"/>
          <w:szCs w:val="24"/>
        </w:rPr>
      </w:pPr>
      <w:r>
        <w:rPr>
          <w:rFonts w:ascii="宋体" w:hAnsi="宋体" w:hint="eastAsia"/>
          <w:b/>
          <w:color w:val="0000FF"/>
          <w:sz w:val="24"/>
          <w:szCs w:val="24"/>
        </w:rPr>
        <w:t>***</w:t>
      </w:r>
    </w:p>
    <w:p w:rsidR="00D25B07" w:rsidRDefault="00D25B07" w:rsidP="00D25B07">
      <w:pPr>
        <w:pStyle w:val="1"/>
        <w:spacing w:line="360" w:lineRule="auto"/>
        <w:rPr>
          <w:color w:val="0000FF"/>
          <w:sz w:val="24"/>
          <w:szCs w:val="24"/>
        </w:rPr>
      </w:pPr>
      <w:r>
        <w:rPr>
          <w:rFonts w:hint="eastAsia"/>
          <w:bCs w:val="0"/>
          <w:color w:val="0000FF"/>
          <w:sz w:val="24"/>
          <w:szCs w:val="24"/>
        </w:rPr>
        <w:t>五、售后服务要求（参考）</w:t>
      </w:r>
    </w:p>
    <w:p w:rsidR="00D25B07" w:rsidRDefault="00D25B07" w:rsidP="00D25B07">
      <w:pPr>
        <w:spacing w:line="360" w:lineRule="auto"/>
        <w:ind w:firstLineChars="192" w:firstLine="463"/>
        <w:rPr>
          <w:rFonts w:ascii="宋体" w:hAnsi="宋体"/>
          <w:b/>
          <w:color w:val="0000FF"/>
          <w:sz w:val="24"/>
          <w:szCs w:val="24"/>
        </w:rPr>
      </w:pPr>
      <w:r>
        <w:rPr>
          <w:rFonts w:ascii="宋体" w:hAnsi="宋体" w:hint="eastAsia"/>
          <w:b/>
          <w:color w:val="0000FF"/>
          <w:sz w:val="24"/>
          <w:szCs w:val="24"/>
        </w:rPr>
        <w:t>投标人必须有完善的售后服务机构和技术支持团队，处理所有售后服务，包括对现场安装及解决问题，同时可提供7 X 24小时语言（中文）支持。</w:t>
      </w:r>
    </w:p>
    <w:p w:rsidR="00D25B07" w:rsidRDefault="00D25B07" w:rsidP="00D25B07">
      <w:pPr>
        <w:spacing w:line="360" w:lineRule="auto"/>
        <w:ind w:firstLineChars="192" w:firstLine="463"/>
        <w:rPr>
          <w:rFonts w:ascii="宋体" w:hAnsi="宋体"/>
          <w:b/>
          <w:color w:val="0000FF"/>
          <w:sz w:val="24"/>
          <w:szCs w:val="24"/>
        </w:rPr>
      </w:pPr>
      <w:r>
        <w:rPr>
          <w:rFonts w:ascii="宋体" w:hAnsi="宋体" w:hint="eastAsia"/>
          <w:b/>
          <w:color w:val="0000FF"/>
          <w:sz w:val="24"/>
          <w:szCs w:val="24"/>
        </w:rPr>
        <w:t>投标人必须提供软件一年的免费功能增强性维护及免费技术维护服务（其中包括系统维护、跟踪检测等），并保证所投的系统正常运行。</w:t>
      </w:r>
    </w:p>
    <w:p w:rsidR="00D25B07" w:rsidRDefault="00D25B07" w:rsidP="00D25B07">
      <w:pPr>
        <w:spacing w:line="360" w:lineRule="auto"/>
        <w:ind w:firstLineChars="192" w:firstLine="461"/>
        <w:rPr>
          <w:rFonts w:ascii="宋体" w:hAnsi="宋体"/>
          <w:bCs/>
          <w:color w:val="FF0000"/>
          <w:sz w:val="24"/>
          <w:szCs w:val="24"/>
        </w:rPr>
      </w:pPr>
      <w:r>
        <w:rPr>
          <w:rFonts w:ascii="宋体" w:hAnsi="宋体" w:hint="eastAsia"/>
          <w:bCs/>
          <w:color w:val="FF0000"/>
          <w:sz w:val="24"/>
          <w:szCs w:val="24"/>
        </w:rPr>
        <w:t>服务人员必须为正式员工，不得使用外协/外聘、见习实习人员。</w:t>
      </w:r>
    </w:p>
    <w:p w:rsidR="00D25B07" w:rsidRDefault="00D25B07" w:rsidP="00D25B07">
      <w:pPr>
        <w:pStyle w:val="2"/>
        <w:keepNext w:val="0"/>
        <w:keepLines w:val="0"/>
        <w:spacing w:before="0" w:after="0" w:line="360" w:lineRule="auto"/>
        <w:rPr>
          <w:rFonts w:ascii="宋体" w:eastAsia="宋体" w:hAnsi="宋体" w:cs="宋体"/>
          <w:color w:val="0000FF"/>
          <w:sz w:val="30"/>
          <w:szCs w:val="30"/>
        </w:rPr>
      </w:pPr>
    </w:p>
    <w:p w:rsidR="00D25B07" w:rsidRDefault="00D25B07" w:rsidP="00D25B07">
      <w:pPr>
        <w:spacing w:line="360" w:lineRule="auto"/>
        <w:rPr>
          <w:rFonts w:ascii="宋体" w:hAnsi="宋体"/>
          <w:b/>
          <w:color w:val="0000FF"/>
          <w:sz w:val="24"/>
          <w:szCs w:val="24"/>
        </w:rPr>
      </w:pPr>
    </w:p>
    <w:p w:rsidR="00D25B07" w:rsidRPr="00D25B07" w:rsidRDefault="00D25B07" w:rsidP="00D25B07">
      <w:pPr>
        <w:pStyle w:val="a0"/>
      </w:pPr>
    </w:p>
    <w:p w:rsidR="00D25B07" w:rsidRPr="00D25B07" w:rsidRDefault="00D25B07" w:rsidP="008A1212">
      <w:pPr>
        <w:spacing w:line="360" w:lineRule="auto"/>
        <w:rPr>
          <w:rFonts w:ascii="宋体" w:hAnsi="宋体"/>
          <w:b/>
          <w:sz w:val="32"/>
          <w:szCs w:val="32"/>
        </w:rPr>
      </w:pPr>
    </w:p>
    <w:p w:rsidR="00D25B07" w:rsidRDefault="00D25B07" w:rsidP="008A1212">
      <w:pPr>
        <w:spacing w:line="360" w:lineRule="auto"/>
        <w:rPr>
          <w:rFonts w:ascii="宋体" w:hAnsi="宋体"/>
          <w:b/>
          <w:sz w:val="24"/>
          <w:szCs w:val="24"/>
        </w:rPr>
      </w:pPr>
    </w:p>
    <w:p w:rsidR="00D25B07" w:rsidRPr="00D25B07" w:rsidRDefault="00D25B07" w:rsidP="00D25B07">
      <w:pPr>
        <w:pageBreakBefore/>
        <w:outlineLvl w:val="0"/>
        <w:rPr>
          <w:rFonts w:ascii="宋体" w:hAnsi="宋体"/>
          <w:sz w:val="28"/>
          <w:szCs w:val="28"/>
        </w:rPr>
      </w:pPr>
      <w:r>
        <w:rPr>
          <w:rFonts w:ascii="宋体" w:hAnsi="宋体" w:hint="eastAsia"/>
          <w:b/>
          <w:sz w:val="24"/>
          <w:szCs w:val="24"/>
        </w:rPr>
        <w:lastRenderedPageBreak/>
        <w:t xml:space="preserve">附件一：    </w:t>
      </w:r>
      <w:r w:rsidRPr="00D25B07">
        <w:rPr>
          <w:rFonts w:ascii="宋体" w:hAnsi="宋体" w:hint="eastAsia"/>
          <w:b/>
          <w:sz w:val="28"/>
          <w:szCs w:val="28"/>
        </w:rPr>
        <w:t>东软核酸检测对接改造</w:t>
      </w:r>
    </w:p>
    <w:p w:rsidR="00D25B07" w:rsidRDefault="00D25B07" w:rsidP="00D25B07">
      <w:pPr>
        <w:spacing w:line="360" w:lineRule="auto"/>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 xml:space="preserve">________________________           </w:t>
      </w:r>
    </w:p>
    <w:p w:rsidR="00D25B07" w:rsidRDefault="00D25B07" w:rsidP="00D25B07">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111"/>
        <w:gridCol w:w="4961"/>
      </w:tblGrid>
      <w:tr w:rsidR="00D25B07" w:rsidTr="00A860FC">
        <w:tc>
          <w:tcPr>
            <w:tcW w:w="959" w:type="dxa"/>
          </w:tcPr>
          <w:p w:rsidR="00D25B07" w:rsidRDefault="00D25B07" w:rsidP="00A860FC">
            <w:pPr>
              <w:spacing w:line="360" w:lineRule="auto"/>
              <w:jc w:val="center"/>
              <w:rPr>
                <w:rFonts w:ascii="宋体" w:hAnsi="宋体"/>
                <w:sz w:val="24"/>
                <w:szCs w:val="24"/>
              </w:rPr>
            </w:pPr>
            <w:r>
              <w:rPr>
                <w:rFonts w:ascii="宋体" w:hAnsi="宋体" w:hint="eastAsia"/>
                <w:sz w:val="24"/>
                <w:szCs w:val="24"/>
              </w:rPr>
              <w:t>序号</w:t>
            </w:r>
          </w:p>
        </w:tc>
        <w:tc>
          <w:tcPr>
            <w:tcW w:w="4111" w:type="dxa"/>
          </w:tcPr>
          <w:p w:rsidR="00D25B07" w:rsidRDefault="00D25B07" w:rsidP="00A860FC">
            <w:pPr>
              <w:spacing w:line="360" w:lineRule="auto"/>
              <w:jc w:val="center"/>
              <w:rPr>
                <w:rFonts w:ascii="宋体" w:hAnsi="宋体"/>
                <w:sz w:val="24"/>
                <w:szCs w:val="24"/>
              </w:rPr>
            </w:pPr>
            <w:r>
              <w:rPr>
                <w:rFonts w:ascii="宋体" w:hAnsi="宋体" w:hint="eastAsia"/>
                <w:sz w:val="24"/>
                <w:szCs w:val="24"/>
              </w:rPr>
              <w:t>报价</w:t>
            </w:r>
          </w:p>
        </w:tc>
        <w:tc>
          <w:tcPr>
            <w:tcW w:w="4961" w:type="dxa"/>
          </w:tcPr>
          <w:p w:rsidR="00D25B07" w:rsidRDefault="00D25B07" w:rsidP="00A860FC">
            <w:pPr>
              <w:spacing w:line="360" w:lineRule="auto"/>
              <w:jc w:val="center"/>
              <w:rPr>
                <w:rFonts w:ascii="宋体" w:hAnsi="宋体"/>
                <w:sz w:val="24"/>
                <w:szCs w:val="24"/>
              </w:rPr>
            </w:pPr>
            <w:r>
              <w:rPr>
                <w:rFonts w:ascii="宋体" w:hAnsi="宋体" w:hint="eastAsia"/>
                <w:sz w:val="24"/>
                <w:szCs w:val="24"/>
              </w:rPr>
              <w:t>备注</w:t>
            </w:r>
          </w:p>
        </w:tc>
      </w:tr>
      <w:tr w:rsidR="00D25B07" w:rsidTr="00A860FC">
        <w:trPr>
          <w:trHeight w:val="1196"/>
        </w:trPr>
        <w:tc>
          <w:tcPr>
            <w:tcW w:w="959" w:type="dxa"/>
            <w:vAlign w:val="center"/>
          </w:tcPr>
          <w:p w:rsidR="00D25B07" w:rsidRDefault="00D25B07" w:rsidP="00A860FC">
            <w:pPr>
              <w:spacing w:line="360" w:lineRule="auto"/>
              <w:rPr>
                <w:rFonts w:ascii="宋体" w:hAnsi="宋体"/>
                <w:sz w:val="24"/>
                <w:szCs w:val="24"/>
              </w:rPr>
            </w:pPr>
            <w:r>
              <w:rPr>
                <w:rFonts w:ascii="宋体" w:hAnsi="宋体" w:hint="eastAsia"/>
                <w:sz w:val="24"/>
                <w:szCs w:val="24"/>
              </w:rPr>
              <w:t>1</w:t>
            </w:r>
          </w:p>
        </w:tc>
        <w:tc>
          <w:tcPr>
            <w:tcW w:w="4111" w:type="dxa"/>
            <w:vAlign w:val="center"/>
          </w:tcPr>
          <w:p w:rsidR="00D25B07" w:rsidRDefault="00D25B07" w:rsidP="00A860FC">
            <w:pPr>
              <w:spacing w:line="360" w:lineRule="auto"/>
              <w:rPr>
                <w:rFonts w:ascii="宋体" w:hAnsi="宋体"/>
                <w:sz w:val="24"/>
                <w:szCs w:val="24"/>
              </w:rPr>
            </w:pPr>
            <w:r>
              <w:rPr>
                <w:rFonts w:ascii="宋体" w:hAnsi="宋体" w:cs="黑体"/>
                <w:color w:val="000000"/>
                <w:sz w:val="24"/>
                <w:szCs w:val="24"/>
              </w:rPr>
              <w:t>《</w:t>
            </w:r>
            <w:r w:rsidRPr="00D25B07">
              <w:rPr>
                <w:rFonts w:ascii="宋体" w:hAnsi="宋体" w:hint="eastAsia"/>
                <w:sz w:val="28"/>
                <w:szCs w:val="28"/>
              </w:rPr>
              <w:t>东软核酸检测对接改造</w:t>
            </w:r>
            <w:r w:rsidRPr="002E3EB2">
              <w:rPr>
                <w:rFonts w:ascii="宋体" w:hAnsi="宋体" w:cs="黑体"/>
                <w:color w:val="000000"/>
                <w:sz w:val="24"/>
                <w:szCs w:val="24"/>
              </w:rPr>
              <w:t>》项目</w:t>
            </w:r>
          </w:p>
        </w:tc>
        <w:tc>
          <w:tcPr>
            <w:tcW w:w="4961" w:type="dxa"/>
            <w:vAlign w:val="center"/>
          </w:tcPr>
          <w:p w:rsidR="00D25B07" w:rsidRDefault="00D25B07" w:rsidP="00A860FC">
            <w:pPr>
              <w:spacing w:line="360" w:lineRule="auto"/>
              <w:rPr>
                <w:rFonts w:ascii="宋体" w:hAnsi="宋体"/>
                <w:sz w:val="24"/>
                <w:szCs w:val="24"/>
              </w:rPr>
            </w:pPr>
          </w:p>
        </w:tc>
      </w:tr>
    </w:tbl>
    <w:p w:rsidR="00D25B07" w:rsidRDefault="00D25B07" w:rsidP="00D25B07">
      <w:pPr>
        <w:spacing w:line="360" w:lineRule="auto"/>
        <w:ind w:right="960"/>
        <w:rPr>
          <w:rFonts w:ascii="宋体" w:hAnsi="宋体"/>
          <w:sz w:val="24"/>
          <w:szCs w:val="24"/>
        </w:rPr>
      </w:pPr>
    </w:p>
    <w:p w:rsidR="00D25B07" w:rsidRDefault="00D25B07" w:rsidP="00D25B07">
      <w:pPr>
        <w:spacing w:line="360" w:lineRule="auto"/>
        <w:ind w:right="960"/>
        <w:rPr>
          <w:rFonts w:ascii="宋体" w:hAnsi="宋体"/>
          <w:sz w:val="24"/>
          <w:szCs w:val="24"/>
        </w:rPr>
      </w:pPr>
    </w:p>
    <w:p w:rsidR="00D25B07" w:rsidRDefault="00D25B07" w:rsidP="00D25B07">
      <w:pPr>
        <w:spacing w:line="360" w:lineRule="auto"/>
        <w:ind w:right="960"/>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____________________</w:t>
      </w:r>
    </w:p>
    <w:p w:rsidR="00D25B07" w:rsidRDefault="00D25B07" w:rsidP="00D25B07">
      <w:pPr>
        <w:spacing w:line="360" w:lineRule="auto"/>
        <w:ind w:right="960"/>
        <w:rPr>
          <w:rFonts w:ascii="宋体" w:hAnsi="宋体"/>
          <w:sz w:val="24"/>
          <w:szCs w:val="24"/>
        </w:rPr>
      </w:pPr>
      <w:r>
        <w:rPr>
          <w:rFonts w:ascii="宋体" w:hAnsi="宋体" w:hint="eastAsia"/>
          <w:sz w:val="24"/>
          <w:szCs w:val="24"/>
        </w:rPr>
        <w:t>公章：______________</w:t>
      </w:r>
      <w:r>
        <w:rPr>
          <w:rFonts w:ascii="宋体" w:hAnsi="宋体" w:hint="eastAsia"/>
          <w:sz w:val="24"/>
          <w:szCs w:val="24"/>
          <w:u w:val="single"/>
        </w:rPr>
        <w:t xml:space="preserve">___    </w:t>
      </w:r>
      <w:r>
        <w:rPr>
          <w:rFonts w:ascii="宋体" w:hAnsi="宋体" w:hint="eastAsia"/>
          <w:sz w:val="24"/>
          <w:szCs w:val="24"/>
        </w:rPr>
        <w:t>__</w:t>
      </w:r>
    </w:p>
    <w:p w:rsidR="00D25B07" w:rsidRDefault="00D25B07" w:rsidP="00D25B07">
      <w:pPr>
        <w:spacing w:line="360" w:lineRule="auto"/>
        <w:rPr>
          <w:rFonts w:ascii="宋体" w:hAnsi="宋体"/>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D25B07" w:rsidRDefault="00D25B07" w:rsidP="008A1212">
      <w:pPr>
        <w:spacing w:line="360" w:lineRule="auto"/>
        <w:rPr>
          <w:rFonts w:ascii="宋体" w:hAnsi="宋体"/>
          <w:b/>
          <w:sz w:val="24"/>
          <w:szCs w:val="24"/>
        </w:rPr>
      </w:pPr>
    </w:p>
    <w:p w:rsidR="008A1212" w:rsidRDefault="008A1212" w:rsidP="008A1212">
      <w:pPr>
        <w:spacing w:line="360" w:lineRule="auto"/>
        <w:rPr>
          <w:rFonts w:ascii="宋体" w:hAnsi="宋体"/>
          <w:b/>
          <w:sz w:val="24"/>
          <w:szCs w:val="24"/>
        </w:rPr>
      </w:pPr>
      <w:r>
        <w:rPr>
          <w:rFonts w:ascii="宋体" w:hAnsi="宋体" w:hint="eastAsia"/>
          <w:b/>
          <w:sz w:val="24"/>
          <w:szCs w:val="24"/>
        </w:rPr>
        <w:t>附件二：       供应商服务团队主要工作人员资历表及资格证明文件</w:t>
      </w:r>
    </w:p>
    <w:p w:rsidR="008A1212" w:rsidRDefault="008A1212" w:rsidP="008A1212">
      <w:pPr>
        <w:rPr>
          <w:rFonts w:ascii="宋体" w:hAnsi="宋体"/>
          <w:sz w:val="24"/>
          <w:szCs w:val="24"/>
        </w:rPr>
      </w:pPr>
    </w:p>
    <w:p w:rsidR="008A1212" w:rsidRDefault="008A1212" w:rsidP="008A1212">
      <w:pPr>
        <w:pStyle w:val="a5"/>
      </w:pPr>
      <w:r>
        <w:rPr>
          <w:rFonts w:hint="eastAsia"/>
        </w:rPr>
        <w:t>供应商名称</w:t>
      </w:r>
      <w:r>
        <w:t>:</w:t>
      </w:r>
      <w:r>
        <w:rPr>
          <w:rFonts w:hint="eastAsia"/>
        </w:rPr>
        <w:t xml:space="preserve">________________________           </w:t>
      </w:r>
    </w:p>
    <w:p w:rsidR="008A1212" w:rsidRDefault="008A1212" w:rsidP="008A1212">
      <w:pPr>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080"/>
        <w:gridCol w:w="987"/>
        <w:gridCol w:w="762"/>
        <w:gridCol w:w="979"/>
        <w:gridCol w:w="992"/>
        <w:gridCol w:w="1417"/>
        <w:gridCol w:w="1252"/>
        <w:gridCol w:w="1726"/>
      </w:tblGrid>
      <w:tr w:rsidR="008A1212" w:rsidTr="00621920">
        <w:tc>
          <w:tcPr>
            <w:tcW w:w="675" w:type="dxa"/>
            <w:vAlign w:val="center"/>
          </w:tcPr>
          <w:p w:rsidR="008A1212" w:rsidRDefault="008A1212" w:rsidP="00621920">
            <w:pPr>
              <w:jc w:val="center"/>
              <w:rPr>
                <w:rFonts w:ascii="宋体" w:hAnsi="宋体"/>
                <w:sz w:val="24"/>
                <w:szCs w:val="24"/>
              </w:rPr>
            </w:pPr>
            <w:r>
              <w:rPr>
                <w:rFonts w:ascii="宋体" w:hAnsi="宋体" w:hint="eastAsia"/>
                <w:sz w:val="24"/>
                <w:szCs w:val="24"/>
              </w:rPr>
              <w:t>序号</w:t>
            </w:r>
          </w:p>
        </w:tc>
        <w:tc>
          <w:tcPr>
            <w:tcW w:w="1080" w:type="dxa"/>
            <w:vAlign w:val="center"/>
          </w:tcPr>
          <w:p w:rsidR="008A1212" w:rsidRDefault="008A1212" w:rsidP="00621920">
            <w:pPr>
              <w:jc w:val="center"/>
              <w:rPr>
                <w:rFonts w:ascii="宋体" w:hAnsi="宋体"/>
                <w:sz w:val="24"/>
                <w:szCs w:val="24"/>
              </w:rPr>
            </w:pPr>
            <w:r>
              <w:rPr>
                <w:rFonts w:ascii="宋体" w:hAnsi="宋体" w:hint="eastAsia"/>
                <w:sz w:val="24"/>
                <w:szCs w:val="24"/>
              </w:rPr>
              <w:t>姓名</w:t>
            </w:r>
          </w:p>
        </w:tc>
        <w:tc>
          <w:tcPr>
            <w:tcW w:w="987" w:type="dxa"/>
            <w:vAlign w:val="center"/>
          </w:tcPr>
          <w:p w:rsidR="008A1212" w:rsidRDefault="008A1212" w:rsidP="00621920">
            <w:pPr>
              <w:jc w:val="center"/>
              <w:rPr>
                <w:rFonts w:ascii="宋体" w:hAnsi="宋体"/>
                <w:sz w:val="24"/>
                <w:szCs w:val="24"/>
              </w:rPr>
            </w:pPr>
            <w:r>
              <w:rPr>
                <w:rFonts w:ascii="宋体" w:hAnsi="宋体" w:hint="eastAsia"/>
                <w:sz w:val="24"/>
                <w:szCs w:val="24"/>
              </w:rPr>
              <w:t>性别</w:t>
            </w:r>
          </w:p>
        </w:tc>
        <w:tc>
          <w:tcPr>
            <w:tcW w:w="762" w:type="dxa"/>
            <w:vAlign w:val="center"/>
          </w:tcPr>
          <w:p w:rsidR="008A1212" w:rsidRDefault="008A1212" w:rsidP="00621920">
            <w:pPr>
              <w:jc w:val="center"/>
              <w:rPr>
                <w:rFonts w:ascii="宋体" w:hAnsi="宋体"/>
                <w:sz w:val="24"/>
                <w:szCs w:val="24"/>
              </w:rPr>
            </w:pPr>
            <w:r>
              <w:rPr>
                <w:rFonts w:ascii="宋体" w:hAnsi="宋体" w:hint="eastAsia"/>
                <w:sz w:val="24"/>
                <w:szCs w:val="24"/>
              </w:rPr>
              <w:t>年龄</w:t>
            </w:r>
          </w:p>
        </w:tc>
        <w:tc>
          <w:tcPr>
            <w:tcW w:w="979" w:type="dxa"/>
            <w:vAlign w:val="center"/>
          </w:tcPr>
          <w:p w:rsidR="008A1212" w:rsidRDefault="008A1212" w:rsidP="00621920">
            <w:pPr>
              <w:jc w:val="center"/>
              <w:rPr>
                <w:rFonts w:ascii="宋体" w:hAnsi="宋体"/>
                <w:sz w:val="24"/>
                <w:szCs w:val="24"/>
              </w:rPr>
            </w:pPr>
            <w:r>
              <w:rPr>
                <w:rFonts w:ascii="宋体" w:hAnsi="宋体" w:hint="eastAsia"/>
                <w:sz w:val="24"/>
                <w:szCs w:val="24"/>
              </w:rPr>
              <w:t>本项目分工</w:t>
            </w:r>
          </w:p>
        </w:tc>
        <w:tc>
          <w:tcPr>
            <w:tcW w:w="992" w:type="dxa"/>
            <w:vAlign w:val="center"/>
          </w:tcPr>
          <w:p w:rsidR="008A1212" w:rsidRDefault="008A1212" w:rsidP="00621920">
            <w:pPr>
              <w:jc w:val="center"/>
              <w:rPr>
                <w:rFonts w:ascii="宋体" w:hAnsi="宋体"/>
                <w:sz w:val="24"/>
                <w:szCs w:val="24"/>
              </w:rPr>
            </w:pPr>
            <w:r>
              <w:rPr>
                <w:rFonts w:ascii="宋体" w:hAnsi="宋体" w:hint="eastAsia"/>
                <w:sz w:val="24"/>
                <w:szCs w:val="24"/>
              </w:rPr>
              <w:t>学历、专业</w:t>
            </w:r>
          </w:p>
        </w:tc>
        <w:tc>
          <w:tcPr>
            <w:tcW w:w="1417" w:type="dxa"/>
            <w:vAlign w:val="center"/>
          </w:tcPr>
          <w:p w:rsidR="008A1212" w:rsidRDefault="008A1212" w:rsidP="00621920">
            <w:pPr>
              <w:jc w:val="center"/>
              <w:rPr>
                <w:rFonts w:ascii="宋体" w:hAnsi="宋体"/>
                <w:sz w:val="24"/>
                <w:szCs w:val="24"/>
              </w:rPr>
            </w:pPr>
            <w:r>
              <w:rPr>
                <w:rFonts w:ascii="宋体" w:hAnsi="宋体" w:hint="eastAsia"/>
                <w:sz w:val="24"/>
                <w:szCs w:val="24"/>
              </w:rPr>
              <w:t>执业资格和职称</w:t>
            </w:r>
          </w:p>
        </w:tc>
        <w:tc>
          <w:tcPr>
            <w:tcW w:w="1252" w:type="dxa"/>
            <w:vAlign w:val="center"/>
          </w:tcPr>
          <w:p w:rsidR="008A1212" w:rsidRDefault="008A1212" w:rsidP="00621920">
            <w:pPr>
              <w:jc w:val="center"/>
              <w:rPr>
                <w:rFonts w:ascii="宋体" w:hAnsi="宋体"/>
                <w:sz w:val="24"/>
                <w:szCs w:val="24"/>
              </w:rPr>
            </w:pPr>
            <w:r>
              <w:rPr>
                <w:rFonts w:ascii="宋体" w:hAnsi="宋体" w:hint="eastAsia"/>
                <w:sz w:val="24"/>
                <w:szCs w:val="24"/>
              </w:rPr>
              <w:t>执业经历</w:t>
            </w:r>
          </w:p>
        </w:tc>
        <w:tc>
          <w:tcPr>
            <w:tcW w:w="1726" w:type="dxa"/>
            <w:vAlign w:val="center"/>
          </w:tcPr>
          <w:p w:rsidR="008A1212" w:rsidRDefault="008A1212" w:rsidP="00621920">
            <w:pPr>
              <w:jc w:val="center"/>
              <w:rPr>
                <w:rFonts w:ascii="宋体" w:hAnsi="宋体"/>
                <w:sz w:val="24"/>
                <w:szCs w:val="24"/>
              </w:rPr>
            </w:pPr>
            <w:r>
              <w:rPr>
                <w:rFonts w:ascii="宋体" w:hAnsi="宋体" w:hint="eastAsia"/>
                <w:sz w:val="24"/>
                <w:szCs w:val="24"/>
              </w:rPr>
              <w:t>类似业绩经验</w:t>
            </w:r>
          </w:p>
        </w:tc>
      </w:tr>
      <w:tr w:rsidR="008A1212" w:rsidTr="00621920">
        <w:trPr>
          <w:trHeight w:val="628"/>
        </w:trPr>
        <w:tc>
          <w:tcPr>
            <w:tcW w:w="675" w:type="dxa"/>
          </w:tcPr>
          <w:p w:rsidR="008A1212" w:rsidRDefault="008A1212" w:rsidP="00621920">
            <w:pPr>
              <w:rPr>
                <w:rFonts w:ascii="宋体" w:hAnsi="宋体"/>
                <w:sz w:val="24"/>
                <w:szCs w:val="24"/>
              </w:rPr>
            </w:pPr>
          </w:p>
        </w:tc>
        <w:tc>
          <w:tcPr>
            <w:tcW w:w="1080" w:type="dxa"/>
          </w:tcPr>
          <w:p w:rsidR="008A1212" w:rsidRDefault="008A1212" w:rsidP="00621920">
            <w:pPr>
              <w:rPr>
                <w:rFonts w:ascii="宋体" w:hAnsi="宋体"/>
                <w:sz w:val="24"/>
                <w:szCs w:val="24"/>
              </w:rPr>
            </w:pPr>
          </w:p>
        </w:tc>
        <w:tc>
          <w:tcPr>
            <w:tcW w:w="987" w:type="dxa"/>
          </w:tcPr>
          <w:p w:rsidR="008A1212" w:rsidRDefault="008A1212" w:rsidP="00621920">
            <w:pPr>
              <w:rPr>
                <w:rFonts w:ascii="宋体" w:hAnsi="宋体"/>
                <w:sz w:val="24"/>
                <w:szCs w:val="24"/>
              </w:rPr>
            </w:pPr>
          </w:p>
        </w:tc>
        <w:tc>
          <w:tcPr>
            <w:tcW w:w="762" w:type="dxa"/>
          </w:tcPr>
          <w:p w:rsidR="008A1212" w:rsidRDefault="008A1212" w:rsidP="00621920">
            <w:pPr>
              <w:rPr>
                <w:rFonts w:ascii="宋体" w:hAnsi="宋体"/>
                <w:sz w:val="24"/>
                <w:szCs w:val="24"/>
              </w:rPr>
            </w:pPr>
          </w:p>
        </w:tc>
        <w:tc>
          <w:tcPr>
            <w:tcW w:w="979" w:type="dxa"/>
          </w:tcPr>
          <w:p w:rsidR="008A1212" w:rsidRDefault="008A1212" w:rsidP="00621920">
            <w:pPr>
              <w:rPr>
                <w:rFonts w:ascii="宋体" w:hAnsi="宋体"/>
                <w:sz w:val="24"/>
                <w:szCs w:val="24"/>
              </w:rPr>
            </w:pPr>
          </w:p>
        </w:tc>
        <w:tc>
          <w:tcPr>
            <w:tcW w:w="992" w:type="dxa"/>
          </w:tcPr>
          <w:p w:rsidR="008A1212" w:rsidRDefault="008A1212" w:rsidP="00621920">
            <w:pPr>
              <w:rPr>
                <w:rFonts w:ascii="宋体" w:hAnsi="宋体"/>
                <w:sz w:val="24"/>
                <w:szCs w:val="24"/>
              </w:rPr>
            </w:pPr>
          </w:p>
        </w:tc>
        <w:tc>
          <w:tcPr>
            <w:tcW w:w="1417" w:type="dxa"/>
          </w:tcPr>
          <w:p w:rsidR="008A1212" w:rsidRDefault="008A1212" w:rsidP="00621920">
            <w:pPr>
              <w:rPr>
                <w:rFonts w:ascii="宋体" w:hAnsi="宋体"/>
                <w:sz w:val="24"/>
                <w:szCs w:val="24"/>
              </w:rPr>
            </w:pPr>
          </w:p>
        </w:tc>
        <w:tc>
          <w:tcPr>
            <w:tcW w:w="1252" w:type="dxa"/>
          </w:tcPr>
          <w:p w:rsidR="008A1212" w:rsidRDefault="008A1212" w:rsidP="00621920">
            <w:pPr>
              <w:rPr>
                <w:rFonts w:ascii="宋体" w:hAnsi="宋体"/>
                <w:sz w:val="24"/>
                <w:szCs w:val="24"/>
              </w:rPr>
            </w:pPr>
          </w:p>
        </w:tc>
        <w:tc>
          <w:tcPr>
            <w:tcW w:w="1726" w:type="dxa"/>
          </w:tcPr>
          <w:p w:rsidR="008A1212" w:rsidRDefault="008A1212" w:rsidP="00621920">
            <w:pPr>
              <w:rPr>
                <w:rFonts w:ascii="宋体" w:hAnsi="宋体"/>
                <w:sz w:val="24"/>
                <w:szCs w:val="24"/>
              </w:rPr>
            </w:pPr>
          </w:p>
        </w:tc>
      </w:tr>
      <w:tr w:rsidR="008A1212" w:rsidTr="00621920">
        <w:trPr>
          <w:trHeight w:val="622"/>
        </w:trPr>
        <w:tc>
          <w:tcPr>
            <w:tcW w:w="675" w:type="dxa"/>
          </w:tcPr>
          <w:p w:rsidR="008A1212" w:rsidRDefault="008A1212" w:rsidP="00621920">
            <w:pPr>
              <w:rPr>
                <w:rFonts w:ascii="宋体" w:hAnsi="宋体"/>
                <w:sz w:val="24"/>
                <w:szCs w:val="24"/>
              </w:rPr>
            </w:pPr>
          </w:p>
        </w:tc>
        <w:tc>
          <w:tcPr>
            <w:tcW w:w="1080" w:type="dxa"/>
          </w:tcPr>
          <w:p w:rsidR="008A1212" w:rsidRDefault="008A1212" w:rsidP="00621920">
            <w:pPr>
              <w:rPr>
                <w:rFonts w:ascii="宋体" w:hAnsi="宋体"/>
                <w:sz w:val="24"/>
                <w:szCs w:val="24"/>
              </w:rPr>
            </w:pPr>
          </w:p>
        </w:tc>
        <w:tc>
          <w:tcPr>
            <w:tcW w:w="987" w:type="dxa"/>
          </w:tcPr>
          <w:p w:rsidR="008A1212" w:rsidRDefault="008A1212" w:rsidP="00621920">
            <w:pPr>
              <w:rPr>
                <w:rFonts w:ascii="宋体" w:hAnsi="宋体"/>
                <w:sz w:val="24"/>
                <w:szCs w:val="24"/>
              </w:rPr>
            </w:pPr>
          </w:p>
        </w:tc>
        <w:tc>
          <w:tcPr>
            <w:tcW w:w="762" w:type="dxa"/>
          </w:tcPr>
          <w:p w:rsidR="008A1212" w:rsidRDefault="008A1212" w:rsidP="00621920">
            <w:pPr>
              <w:rPr>
                <w:rFonts w:ascii="宋体" w:hAnsi="宋体"/>
                <w:sz w:val="24"/>
                <w:szCs w:val="24"/>
              </w:rPr>
            </w:pPr>
          </w:p>
        </w:tc>
        <w:tc>
          <w:tcPr>
            <w:tcW w:w="979" w:type="dxa"/>
          </w:tcPr>
          <w:p w:rsidR="008A1212" w:rsidRDefault="008A1212" w:rsidP="00621920">
            <w:pPr>
              <w:rPr>
                <w:rFonts w:ascii="宋体" w:hAnsi="宋体"/>
                <w:sz w:val="24"/>
                <w:szCs w:val="24"/>
              </w:rPr>
            </w:pPr>
          </w:p>
        </w:tc>
        <w:tc>
          <w:tcPr>
            <w:tcW w:w="992" w:type="dxa"/>
          </w:tcPr>
          <w:p w:rsidR="008A1212" w:rsidRDefault="008A1212" w:rsidP="00621920">
            <w:pPr>
              <w:rPr>
                <w:rFonts w:ascii="宋体" w:hAnsi="宋体"/>
                <w:sz w:val="24"/>
                <w:szCs w:val="24"/>
              </w:rPr>
            </w:pPr>
          </w:p>
        </w:tc>
        <w:tc>
          <w:tcPr>
            <w:tcW w:w="1417" w:type="dxa"/>
          </w:tcPr>
          <w:p w:rsidR="008A1212" w:rsidRDefault="008A1212" w:rsidP="00621920">
            <w:pPr>
              <w:rPr>
                <w:rFonts w:ascii="宋体" w:hAnsi="宋体"/>
                <w:sz w:val="24"/>
                <w:szCs w:val="24"/>
              </w:rPr>
            </w:pPr>
          </w:p>
        </w:tc>
        <w:tc>
          <w:tcPr>
            <w:tcW w:w="1252" w:type="dxa"/>
          </w:tcPr>
          <w:p w:rsidR="008A1212" w:rsidRDefault="008A1212" w:rsidP="00621920">
            <w:pPr>
              <w:rPr>
                <w:rFonts w:ascii="宋体" w:hAnsi="宋体"/>
                <w:sz w:val="24"/>
                <w:szCs w:val="24"/>
              </w:rPr>
            </w:pPr>
          </w:p>
        </w:tc>
        <w:tc>
          <w:tcPr>
            <w:tcW w:w="1726" w:type="dxa"/>
          </w:tcPr>
          <w:p w:rsidR="008A1212" w:rsidRDefault="008A1212" w:rsidP="00621920">
            <w:pPr>
              <w:rPr>
                <w:rFonts w:ascii="宋体" w:hAnsi="宋体"/>
                <w:sz w:val="24"/>
                <w:szCs w:val="24"/>
              </w:rPr>
            </w:pPr>
          </w:p>
        </w:tc>
      </w:tr>
      <w:tr w:rsidR="008A1212" w:rsidTr="00621920">
        <w:trPr>
          <w:trHeight w:val="616"/>
        </w:trPr>
        <w:tc>
          <w:tcPr>
            <w:tcW w:w="675" w:type="dxa"/>
          </w:tcPr>
          <w:p w:rsidR="008A1212" w:rsidRDefault="008A1212" w:rsidP="00621920">
            <w:pPr>
              <w:rPr>
                <w:rFonts w:ascii="宋体" w:hAnsi="宋体"/>
                <w:sz w:val="24"/>
                <w:szCs w:val="24"/>
              </w:rPr>
            </w:pPr>
          </w:p>
        </w:tc>
        <w:tc>
          <w:tcPr>
            <w:tcW w:w="1080" w:type="dxa"/>
          </w:tcPr>
          <w:p w:rsidR="008A1212" w:rsidRDefault="008A1212" w:rsidP="00621920">
            <w:pPr>
              <w:rPr>
                <w:rFonts w:ascii="宋体" w:hAnsi="宋体"/>
                <w:sz w:val="24"/>
                <w:szCs w:val="24"/>
              </w:rPr>
            </w:pPr>
          </w:p>
        </w:tc>
        <w:tc>
          <w:tcPr>
            <w:tcW w:w="987" w:type="dxa"/>
          </w:tcPr>
          <w:p w:rsidR="008A1212" w:rsidRDefault="008A1212" w:rsidP="00621920">
            <w:pPr>
              <w:rPr>
                <w:rFonts w:ascii="宋体" w:hAnsi="宋体"/>
                <w:sz w:val="24"/>
                <w:szCs w:val="24"/>
              </w:rPr>
            </w:pPr>
          </w:p>
        </w:tc>
        <w:tc>
          <w:tcPr>
            <w:tcW w:w="762" w:type="dxa"/>
          </w:tcPr>
          <w:p w:rsidR="008A1212" w:rsidRDefault="008A1212" w:rsidP="00621920">
            <w:pPr>
              <w:rPr>
                <w:rFonts w:ascii="宋体" w:hAnsi="宋体"/>
                <w:sz w:val="24"/>
                <w:szCs w:val="24"/>
              </w:rPr>
            </w:pPr>
          </w:p>
        </w:tc>
        <w:tc>
          <w:tcPr>
            <w:tcW w:w="979" w:type="dxa"/>
          </w:tcPr>
          <w:p w:rsidR="008A1212" w:rsidRDefault="008A1212" w:rsidP="00621920">
            <w:pPr>
              <w:rPr>
                <w:rFonts w:ascii="宋体" w:hAnsi="宋体"/>
                <w:sz w:val="24"/>
                <w:szCs w:val="24"/>
              </w:rPr>
            </w:pPr>
          </w:p>
        </w:tc>
        <w:tc>
          <w:tcPr>
            <w:tcW w:w="992" w:type="dxa"/>
          </w:tcPr>
          <w:p w:rsidR="008A1212" w:rsidRDefault="008A1212" w:rsidP="00621920">
            <w:pPr>
              <w:rPr>
                <w:rFonts w:ascii="宋体" w:hAnsi="宋体"/>
                <w:sz w:val="24"/>
                <w:szCs w:val="24"/>
              </w:rPr>
            </w:pPr>
          </w:p>
        </w:tc>
        <w:tc>
          <w:tcPr>
            <w:tcW w:w="1417" w:type="dxa"/>
          </w:tcPr>
          <w:p w:rsidR="008A1212" w:rsidRDefault="008A1212" w:rsidP="00621920">
            <w:pPr>
              <w:rPr>
                <w:rFonts w:ascii="宋体" w:hAnsi="宋体"/>
                <w:sz w:val="24"/>
                <w:szCs w:val="24"/>
              </w:rPr>
            </w:pPr>
          </w:p>
        </w:tc>
        <w:tc>
          <w:tcPr>
            <w:tcW w:w="1252" w:type="dxa"/>
          </w:tcPr>
          <w:p w:rsidR="008A1212" w:rsidRDefault="008A1212" w:rsidP="00621920">
            <w:pPr>
              <w:rPr>
                <w:rFonts w:ascii="宋体" w:hAnsi="宋体"/>
                <w:sz w:val="24"/>
                <w:szCs w:val="24"/>
              </w:rPr>
            </w:pPr>
          </w:p>
        </w:tc>
        <w:tc>
          <w:tcPr>
            <w:tcW w:w="1726" w:type="dxa"/>
          </w:tcPr>
          <w:p w:rsidR="008A1212" w:rsidRDefault="008A1212" w:rsidP="00621920">
            <w:pPr>
              <w:rPr>
                <w:rFonts w:ascii="宋体" w:hAnsi="宋体"/>
                <w:sz w:val="24"/>
                <w:szCs w:val="24"/>
              </w:rPr>
            </w:pPr>
          </w:p>
        </w:tc>
      </w:tr>
      <w:tr w:rsidR="008A1212" w:rsidTr="00621920">
        <w:trPr>
          <w:trHeight w:val="596"/>
        </w:trPr>
        <w:tc>
          <w:tcPr>
            <w:tcW w:w="675" w:type="dxa"/>
          </w:tcPr>
          <w:p w:rsidR="008A1212" w:rsidRDefault="008A1212" w:rsidP="00621920">
            <w:pPr>
              <w:rPr>
                <w:rFonts w:ascii="宋体" w:hAnsi="宋体"/>
                <w:sz w:val="24"/>
                <w:szCs w:val="24"/>
              </w:rPr>
            </w:pPr>
          </w:p>
        </w:tc>
        <w:tc>
          <w:tcPr>
            <w:tcW w:w="1080" w:type="dxa"/>
          </w:tcPr>
          <w:p w:rsidR="008A1212" w:rsidRDefault="008A1212" w:rsidP="00621920">
            <w:pPr>
              <w:rPr>
                <w:rFonts w:ascii="宋体" w:hAnsi="宋体"/>
                <w:sz w:val="24"/>
                <w:szCs w:val="24"/>
              </w:rPr>
            </w:pPr>
          </w:p>
        </w:tc>
        <w:tc>
          <w:tcPr>
            <w:tcW w:w="987" w:type="dxa"/>
          </w:tcPr>
          <w:p w:rsidR="008A1212" w:rsidRDefault="008A1212" w:rsidP="00621920">
            <w:pPr>
              <w:rPr>
                <w:rFonts w:ascii="宋体" w:hAnsi="宋体"/>
                <w:sz w:val="24"/>
                <w:szCs w:val="24"/>
              </w:rPr>
            </w:pPr>
          </w:p>
        </w:tc>
        <w:tc>
          <w:tcPr>
            <w:tcW w:w="762" w:type="dxa"/>
          </w:tcPr>
          <w:p w:rsidR="008A1212" w:rsidRDefault="008A1212" w:rsidP="00621920">
            <w:pPr>
              <w:rPr>
                <w:rFonts w:ascii="宋体" w:hAnsi="宋体"/>
                <w:sz w:val="24"/>
                <w:szCs w:val="24"/>
              </w:rPr>
            </w:pPr>
          </w:p>
        </w:tc>
        <w:tc>
          <w:tcPr>
            <w:tcW w:w="979" w:type="dxa"/>
          </w:tcPr>
          <w:p w:rsidR="008A1212" w:rsidRDefault="008A1212" w:rsidP="00621920">
            <w:pPr>
              <w:rPr>
                <w:rFonts w:ascii="宋体" w:hAnsi="宋体"/>
                <w:sz w:val="24"/>
                <w:szCs w:val="24"/>
              </w:rPr>
            </w:pPr>
          </w:p>
        </w:tc>
        <w:tc>
          <w:tcPr>
            <w:tcW w:w="992" w:type="dxa"/>
          </w:tcPr>
          <w:p w:rsidR="008A1212" w:rsidRDefault="008A1212" w:rsidP="00621920">
            <w:pPr>
              <w:rPr>
                <w:rFonts w:ascii="宋体" w:hAnsi="宋体"/>
                <w:sz w:val="24"/>
                <w:szCs w:val="24"/>
              </w:rPr>
            </w:pPr>
          </w:p>
        </w:tc>
        <w:tc>
          <w:tcPr>
            <w:tcW w:w="1417" w:type="dxa"/>
          </w:tcPr>
          <w:p w:rsidR="008A1212" w:rsidRDefault="008A1212" w:rsidP="00621920">
            <w:pPr>
              <w:rPr>
                <w:rFonts w:ascii="宋体" w:hAnsi="宋体"/>
                <w:sz w:val="24"/>
                <w:szCs w:val="24"/>
              </w:rPr>
            </w:pPr>
          </w:p>
        </w:tc>
        <w:tc>
          <w:tcPr>
            <w:tcW w:w="1252" w:type="dxa"/>
          </w:tcPr>
          <w:p w:rsidR="008A1212" w:rsidRDefault="008A1212" w:rsidP="00621920">
            <w:pPr>
              <w:rPr>
                <w:rFonts w:ascii="宋体" w:hAnsi="宋体"/>
                <w:sz w:val="24"/>
                <w:szCs w:val="24"/>
              </w:rPr>
            </w:pPr>
          </w:p>
        </w:tc>
        <w:tc>
          <w:tcPr>
            <w:tcW w:w="1726" w:type="dxa"/>
          </w:tcPr>
          <w:p w:rsidR="008A1212" w:rsidRDefault="008A1212" w:rsidP="00621920">
            <w:pPr>
              <w:rPr>
                <w:rFonts w:ascii="宋体" w:hAnsi="宋体"/>
                <w:sz w:val="24"/>
                <w:szCs w:val="24"/>
              </w:rPr>
            </w:pPr>
          </w:p>
        </w:tc>
      </w:tr>
      <w:tr w:rsidR="008A1212" w:rsidTr="00621920">
        <w:trPr>
          <w:trHeight w:val="604"/>
        </w:trPr>
        <w:tc>
          <w:tcPr>
            <w:tcW w:w="675" w:type="dxa"/>
          </w:tcPr>
          <w:p w:rsidR="008A1212" w:rsidRDefault="008A1212" w:rsidP="00621920">
            <w:pPr>
              <w:rPr>
                <w:rFonts w:ascii="宋体" w:hAnsi="宋体"/>
                <w:sz w:val="24"/>
                <w:szCs w:val="24"/>
              </w:rPr>
            </w:pPr>
          </w:p>
        </w:tc>
        <w:tc>
          <w:tcPr>
            <w:tcW w:w="1080" w:type="dxa"/>
          </w:tcPr>
          <w:p w:rsidR="008A1212" w:rsidRDefault="008A1212" w:rsidP="00621920">
            <w:pPr>
              <w:rPr>
                <w:rFonts w:ascii="宋体" w:hAnsi="宋体"/>
                <w:sz w:val="24"/>
                <w:szCs w:val="24"/>
              </w:rPr>
            </w:pPr>
          </w:p>
        </w:tc>
        <w:tc>
          <w:tcPr>
            <w:tcW w:w="987" w:type="dxa"/>
          </w:tcPr>
          <w:p w:rsidR="008A1212" w:rsidRDefault="008A1212" w:rsidP="00621920">
            <w:pPr>
              <w:rPr>
                <w:rFonts w:ascii="宋体" w:hAnsi="宋体"/>
                <w:sz w:val="24"/>
                <w:szCs w:val="24"/>
              </w:rPr>
            </w:pPr>
          </w:p>
        </w:tc>
        <w:tc>
          <w:tcPr>
            <w:tcW w:w="762" w:type="dxa"/>
          </w:tcPr>
          <w:p w:rsidR="008A1212" w:rsidRDefault="008A1212" w:rsidP="00621920">
            <w:pPr>
              <w:rPr>
                <w:rFonts w:ascii="宋体" w:hAnsi="宋体"/>
                <w:sz w:val="24"/>
                <w:szCs w:val="24"/>
              </w:rPr>
            </w:pPr>
          </w:p>
        </w:tc>
        <w:tc>
          <w:tcPr>
            <w:tcW w:w="979" w:type="dxa"/>
          </w:tcPr>
          <w:p w:rsidR="008A1212" w:rsidRDefault="008A1212" w:rsidP="00621920">
            <w:pPr>
              <w:rPr>
                <w:rFonts w:ascii="宋体" w:hAnsi="宋体"/>
                <w:sz w:val="24"/>
                <w:szCs w:val="24"/>
              </w:rPr>
            </w:pPr>
          </w:p>
        </w:tc>
        <w:tc>
          <w:tcPr>
            <w:tcW w:w="992" w:type="dxa"/>
          </w:tcPr>
          <w:p w:rsidR="008A1212" w:rsidRDefault="008A1212" w:rsidP="00621920">
            <w:pPr>
              <w:rPr>
                <w:rFonts w:ascii="宋体" w:hAnsi="宋体"/>
                <w:sz w:val="24"/>
                <w:szCs w:val="24"/>
              </w:rPr>
            </w:pPr>
          </w:p>
        </w:tc>
        <w:tc>
          <w:tcPr>
            <w:tcW w:w="1417" w:type="dxa"/>
          </w:tcPr>
          <w:p w:rsidR="008A1212" w:rsidRDefault="008A1212" w:rsidP="00621920">
            <w:pPr>
              <w:rPr>
                <w:rFonts w:ascii="宋体" w:hAnsi="宋体"/>
                <w:sz w:val="24"/>
                <w:szCs w:val="24"/>
              </w:rPr>
            </w:pPr>
          </w:p>
        </w:tc>
        <w:tc>
          <w:tcPr>
            <w:tcW w:w="1252" w:type="dxa"/>
          </w:tcPr>
          <w:p w:rsidR="008A1212" w:rsidRDefault="008A1212" w:rsidP="00621920">
            <w:pPr>
              <w:rPr>
                <w:rFonts w:ascii="宋体" w:hAnsi="宋体"/>
                <w:sz w:val="24"/>
                <w:szCs w:val="24"/>
              </w:rPr>
            </w:pPr>
          </w:p>
        </w:tc>
        <w:tc>
          <w:tcPr>
            <w:tcW w:w="1726" w:type="dxa"/>
          </w:tcPr>
          <w:p w:rsidR="008A1212" w:rsidRDefault="008A1212" w:rsidP="00621920">
            <w:pPr>
              <w:rPr>
                <w:rFonts w:ascii="宋体" w:hAnsi="宋体"/>
                <w:sz w:val="24"/>
                <w:szCs w:val="24"/>
              </w:rPr>
            </w:pPr>
          </w:p>
        </w:tc>
      </w:tr>
      <w:tr w:rsidR="008A1212" w:rsidTr="00621920">
        <w:trPr>
          <w:trHeight w:val="613"/>
        </w:trPr>
        <w:tc>
          <w:tcPr>
            <w:tcW w:w="675" w:type="dxa"/>
          </w:tcPr>
          <w:p w:rsidR="008A1212" w:rsidRDefault="008A1212" w:rsidP="00621920">
            <w:pPr>
              <w:rPr>
                <w:rFonts w:ascii="宋体" w:hAnsi="宋体"/>
                <w:sz w:val="24"/>
                <w:szCs w:val="24"/>
              </w:rPr>
            </w:pPr>
          </w:p>
        </w:tc>
        <w:tc>
          <w:tcPr>
            <w:tcW w:w="1080" w:type="dxa"/>
          </w:tcPr>
          <w:p w:rsidR="008A1212" w:rsidRDefault="008A1212" w:rsidP="00621920">
            <w:pPr>
              <w:rPr>
                <w:rFonts w:ascii="宋体" w:hAnsi="宋体"/>
                <w:sz w:val="24"/>
                <w:szCs w:val="24"/>
              </w:rPr>
            </w:pPr>
          </w:p>
        </w:tc>
        <w:tc>
          <w:tcPr>
            <w:tcW w:w="987" w:type="dxa"/>
          </w:tcPr>
          <w:p w:rsidR="008A1212" w:rsidRDefault="008A1212" w:rsidP="00621920">
            <w:pPr>
              <w:rPr>
                <w:rFonts w:ascii="宋体" w:hAnsi="宋体"/>
                <w:sz w:val="24"/>
                <w:szCs w:val="24"/>
              </w:rPr>
            </w:pPr>
          </w:p>
        </w:tc>
        <w:tc>
          <w:tcPr>
            <w:tcW w:w="762" w:type="dxa"/>
          </w:tcPr>
          <w:p w:rsidR="008A1212" w:rsidRDefault="008A1212" w:rsidP="00621920">
            <w:pPr>
              <w:rPr>
                <w:rFonts w:ascii="宋体" w:hAnsi="宋体"/>
                <w:sz w:val="24"/>
                <w:szCs w:val="24"/>
              </w:rPr>
            </w:pPr>
          </w:p>
        </w:tc>
        <w:tc>
          <w:tcPr>
            <w:tcW w:w="979" w:type="dxa"/>
          </w:tcPr>
          <w:p w:rsidR="008A1212" w:rsidRDefault="008A1212" w:rsidP="00621920">
            <w:pPr>
              <w:rPr>
                <w:rFonts w:ascii="宋体" w:hAnsi="宋体"/>
                <w:sz w:val="24"/>
                <w:szCs w:val="24"/>
              </w:rPr>
            </w:pPr>
          </w:p>
        </w:tc>
        <w:tc>
          <w:tcPr>
            <w:tcW w:w="992" w:type="dxa"/>
          </w:tcPr>
          <w:p w:rsidR="008A1212" w:rsidRDefault="008A1212" w:rsidP="00621920">
            <w:pPr>
              <w:rPr>
                <w:rFonts w:ascii="宋体" w:hAnsi="宋体"/>
                <w:sz w:val="24"/>
                <w:szCs w:val="24"/>
              </w:rPr>
            </w:pPr>
          </w:p>
        </w:tc>
        <w:tc>
          <w:tcPr>
            <w:tcW w:w="1417" w:type="dxa"/>
          </w:tcPr>
          <w:p w:rsidR="008A1212" w:rsidRDefault="008A1212" w:rsidP="00621920">
            <w:pPr>
              <w:rPr>
                <w:rFonts w:ascii="宋体" w:hAnsi="宋体"/>
                <w:sz w:val="24"/>
                <w:szCs w:val="24"/>
              </w:rPr>
            </w:pPr>
          </w:p>
        </w:tc>
        <w:tc>
          <w:tcPr>
            <w:tcW w:w="1252" w:type="dxa"/>
          </w:tcPr>
          <w:p w:rsidR="008A1212" w:rsidRDefault="008A1212" w:rsidP="00621920">
            <w:pPr>
              <w:rPr>
                <w:rFonts w:ascii="宋体" w:hAnsi="宋体"/>
                <w:sz w:val="24"/>
                <w:szCs w:val="24"/>
              </w:rPr>
            </w:pPr>
          </w:p>
        </w:tc>
        <w:tc>
          <w:tcPr>
            <w:tcW w:w="1726" w:type="dxa"/>
          </w:tcPr>
          <w:p w:rsidR="008A1212" w:rsidRDefault="008A1212" w:rsidP="00621920">
            <w:pPr>
              <w:rPr>
                <w:rFonts w:ascii="宋体" w:hAnsi="宋体"/>
                <w:sz w:val="24"/>
                <w:szCs w:val="24"/>
              </w:rPr>
            </w:pPr>
          </w:p>
        </w:tc>
      </w:tr>
      <w:tr w:rsidR="008A1212" w:rsidTr="00621920">
        <w:trPr>
          <w:trHeight w:val="621"/>
        </w:trPr>
        <w:tc>
          <w:tcPr>
            <w:tcW w:w="675" w:type="dxa"/>
          </w:tcPr>
          <w:p w:rsidR="008A1212" w:rsidRDefault="008A1212" w:rsidP="00621920">
            <w:pPr>
              <w:rPr>
                <w:rFonts w:ascii="宋体" w:hAnsi="宋体"/>
                <w:sz w:val="24"/>
                <w:szCs w:val="24"/>
              </w:rPr>
            </w:pPr>
          </w:p>
        </w:tc>
        <w:tc>
          <w:tcPr>
            <w:tcW w:w="1080" w:type="dxa"/>
          </w:tcPr>
          <w:p w:rsidR="008A1212" w:rsidRDefault="008A1212" w:rsidP="00621920">
            <w:pPr>
              <w:rPr>
                <w:rFonts w:ascii="宋体" w:hAnsi="宋体"/>
                <w:sz w:val="24"/>
                <w:szCs w:val="24"/>
              </w:rPr>
            </w:pPr>
          </w:p>
        </w:tc>
        <w:tc>
          <w:tcPr>
            <w:tcW w:w="987" w:type="dxa"/>
          </w:tcPr>
          <w:p w:rsidR="008A1212" w:rsidRDefault="008A1212" w:rsidP="00621920">
            <w:pPr>
              <w:rPr>
                <w:rFonts w:ascii="宋体" w:hAnsi="宋体"/>
                <w:sz w:val="24"/>
                <w:szCs w:val="24"/>
              </w:rPr>
            </w:pPr>
          </w:p>
        </w:tc>
        <w:tc>
          <w:tcPr>
            <w:tcW w:w="762" w:type="dxa"/>
          </w:tcPr>
          <w:p w:rsidR="008A1212" w:rsidRDefault="008A1212" w:rsidP="00621920">
            <w:pPr>
              <w:rPr>
                <w:rFonts w:ascii="宋体" w:hAnsi="宋体"/>
                <w:sz w:val="24"/>
                <w:szCs w:val="24"/>
              </w:rPr>
            </w:pPr>
          </w:p>
        </w:tc>
        <w:tc>
          <w:tcPr>
            <w:tcW w:w="979" w:type="dxa"/>
          </w:tcPr>
          <w:p w:rsidR="008A1212" w:rsidRDefault="008A1212" w:rsidP="00621920">
            <w:pPr>
              <w:rPr>
                <w:rFonts w:ascii="宋体" w:hAnsi="宋体"/>
                <w:sz w:val="24"/>
                <w:szCs w:val="24"/>
              </w:rPr>
            </w:pPr>
          </w:p>
        </w:tc>
        <w:tc>
          <w:tcPr>
            <w:tcW w:w="992" w:type="dxa"/>
          </w:tcPr>
          <w:p w:rsidR="008A1212" w:rsidRDefault="008A1212" w:rsidP="00621920">
            <w:pPr>
              <w:rPr>
                <w:rFonts w:ascii="宋体" w:hAnsi="宋体"/>
                <w:sz w:val="24"/>
                <w:szCs w:val="24"/>
              </w:rPr>
            </w:pPr>
          </w:p>
        </w:tc>
        <w:tc>
          <w:tcPr>
            <w:tcW w:w="1417" w:type="dxa"/>
          </w:tcPr>
          <w:p w:rsidR="008A1212" w:rsidRDefault="008A1212" w:rsidP="00621920">
            <w:pPr>
              <w:rPr>
                <w:rFonts w:ascii="宋体" w:hAnsi="宋体"/>
                <w:sz w:val="24"/>
                <w:szCs w:val="24"/>
              </w:rPr>
            </w:pPr>
          </w:p>
        </w:tc>
        <w:tc>
          <w:tcPr>
            <w:tcW w:w="1252" w:type="dxa"/>
          </w:tcPr>
          <w:p w:rsidR="008A1212" w:rsidRDefault="008A1212" w:rsidP="00621920">
            <w:pPr>
              <w:rPr>
                <w:rFonts w:ascii="宋体" w:hAnsi="宋体"/>
                <w:sz w:val="24"/>
                <w:szCs w:val="24"/>
              </w:rPr>
            </w:pPr>
          </w:p>
        </w:tc>
        <w:tc>
          <w:tcPr>
            <w:tcW w:w="1726" w:type="dxa"/>
          </w:tcPr>
          <w:p w:rsidR="008A1212" w:rsidRDefault="008A1212" w:rsidP="00621920">
            <w:pPr>
              <w:rPr>
                <w:rFonts w:ascii="宋体" w:hAnsi="宋体"/>
                <w:sz w:val="24"/>
                <w:szCs w:val="24"/>
              </w:rPr>
            </w:pPr>
          </w:p>
        </w:tc>
      </w:tr>
      <w:tr w:rsidR="008A1212" w:rsidTr="00621920">
        <w:trPr>
          <w:trHeight w:val="615"/>
        </w:trPr>
        <w:tc>
          <w:tcPr>
            <w:tcW w:w="675" w:type="dxa"/>
          </w:tcPr>
          <w:p w:rsidR="008A1212" w:rsidRDefault="008A1212" w:rsidP="00621920">
            <w:pPr>
              <w:rPr>
                <w:rFonts w:ascii="宋体" w:hAnsi="宋体"/>
                <w:sz w:val="24"/>
                <w:szCs w:val="24"/>
              </w:rPr>
            </w:pPr>
            <w:r>
              <w:rPr>
                <w:rFonts w:ascii="宋体" w:hAnsi="宋体" w:hint="eastAsia"/>
                <w:sz w:val="24"/>
                <w:szCs w:val="24"/>
              </w:rPr>
              <w:t>…</w:t>
            </w:r>
          </w:p>
        </w:tc>
        <w:tc>
          <w:tcPr>
            <w:tcW w:w="1080" w:type="dxa"/>
          </w:tcPr>
          <w:p w:rsidR="008A1212" w:rsidRDefault="008A1212" w:rsidP="00621920">
            <w:pPr>
              <w:rPr>
                <w:rFonts w:ascii="宋体" w:hAnsi="宋体"/>
                <w:sz w:val="24"/>
                <w:szCs w:val="24"/>
              </w:rPr>
            </w:pPr>
          </w:p>
        </w:tc>
        <w:tc>
          <w:tcPr>
            <w:tcW w:w="987" w:type="dxa"/>
          </w:tcPr>
          <w:p w:rsidR="008A1212" w:rsidRDefault="008A1212" w:rsidP="00621920">
            <w:pPr>
              <w:rPr>
                <w:rFonts w:ascii="宋体" w:hAnsi="宋体"/>
                <w:sz w:val="24"/>
                <w:szCs w:val="24"/>
              </w:rPr>
            </w:pPr>
          </w:p>
        </w:tc>
        <w:tc>
          <w:tcPr>
            <w:tcW w:w="762" w:type="dxa"/>
          </w:tcPr>
          <w:p w:rsidR="008A1212" w:rsidRDefault="008A1212" w:rsidP="00621920">
            <w:pPr>
              <w:rPr>
                <w:rFonts w:ascii="宋体" w:hAnsi="宋体"/>
                <w:sz w:val="24"/>
                <w:szCs w:val="24"/>
              </w:rPr>
            </w:pPr>
          </w:p>
        </w:tc>
        <w:tc>
          <w:tcPr>
            <w:tcW w:w="979" w:type="dxa"/>
          </w:tcPr>
          <w:p w:rsidR="008A1212" w:rsidRDefault="008A1212" w:rsidP="00621920">
            <w:pPr>
              <w:rPr>
                <w:rFonts w:ascii="宋体" w:hAnsi="宋体"/>
                <w:sz w:val="24"/>
                <w:szCs w:val="24"/>
              </w:rPr>
            </w:pPr>
          </w:p>
        </w:tc>
        <w:tc>
          <w:tcPr>
            <w:tcW w:w="992" w:type="dxa"/>
          </w:tcPr>
          <w:p w:rsidR="008A1212" w:rsidRDefault="008A1212" w:rsidP="00621920">
            <w:pPr>
              <w:rPr>
                <w:rFonts w:ascii="宋体" w:hAnsi="宋体"/>
                <w:sz w:val="24"/>
                <w:szCs w:val="24"/>
              </w:rPr>
            </w:pPr>
          </w:p>
        </w:tc>
        <w:tc>
          <w:tcPr>
            <w:tcW w:w="1417" w:type="dxa"/>
          </w:tcPr>
          <w:p w:rsidR="008A1212" w:rsidRDefault="008A1212" w:rsidP="00621920">
            <w:pPr>
              <w:rPr>
                <w:rFonts w:ascii="宋体" w:hAnsi="宋体"/>
                <w:sz w:val="24"/>
                <w:szCs w:val="24"/>
              </w:rPr>
            </w:pPr>
          </w:p>
        </w:tc>
        <w:tc>
          <w:tcPr>
            <w:tcW w:w="1252" w:type="dxa"/>
          </w:tcPr>
          <w:p w:rsidR="008A1212" w:rsidRDefault="008A1212" w:rsidP="00621920">
            <w:pPr>
              <w:rPr>
                <w:rFonts w:ascii="宋体" w:hAnsi="宋体"/>
                <w:sz w:val="24"/>
                <w:szCs w:val="24"/>
              </w:rPr>
            </w:pPr>
          </w:p>
        </w:tc>
        <w:tc>
          <w:tcPr>
            <w:tcW w:w="1726" w:type="dxa"/>
          </w:tcPr>
          <w:p w:rsidR="008A1212" w:rsidRDefault="008A1212" w:rsidP="00621920">
            <w:pPr>
              <w:rPr>
                <w:rFonts w:ascii="宋体" w:hAnsi="宋体"/>
                <w:sz w:val="24"/>
                <w:szCs w:val="24"/>
              </w:rPr>
            </w:pPr>
          </w:p>
        </w:tc>
      </w:tr>
    </w:tbl>
    <w:p w:rsidR="008A1212" w:rsidRDefault="008A1212" w:rsidP="008A1212">
      <w:pPr>
        <w:ind w:firstLineChars="200" w:firstLine="480"/>
        <w:rPr>
          <w:rFonts w:ascii="宋体" w:hAnsi="宋体"/>
          <w:sz w:val="24"/>
          <w:szCs w:val="24"/>
        </w:rPr>
      </w:pPr>
    </w:p>
    <w:p w:rsidR="008A1212" w:rsidRDefault="008A1212" w:rsidP="008A1212">
      <w:pPr>
        <w:rPr>
          <w:rFonts w:ascii="宋体" w:hAnsi="宋体"/>
          <w:sz w:val="24"/>
          <w:szCs w:val="24"/>
          <w:u w:val="single"/>
        </w:rPr>
      </w:pPr>
    </w:p>
    <w:p w:rsidR="008A1212" w:rsidRDefault="008A1212" w:rsidP="008A1212">
      <w:pPr>
        <w:outlineLvl w:val="0"/>
        <w:rPr>
          <w:rFonts w:ascii="宋体" w:hAnsi="宋体"/>
          <w:sz w:val="24"/>
          <w:szCs w:val="24"/>
        </w:rPr>
      </w:pPr>
      <w:r>
        <w:rPr>
          <w:rFonts w:ascii="宋体" w:hAnsi="宋体" w:hint="eastAsia"/>
          <w:sz w:val="24"/>
          <w:szCs w:val="24"/>
        </w:rPr>
        <w:t>注：表中本项目分工一栏应包括项目负责人、联络人、专业技术员等。</w:t>
      </w:r>
    </w:p>
    <w:p w:rsidR="00556A71" w:rsidRDefault="008A1212" w:rsidP="00556A71">
      <w:pPr>
        <w:spacing w:line="360" w:lineRule="auto"/>
        <w:ind w:right="960"/>
        <w:rPr>
          <w:rFonts w:ascii="宋体" w:hAnsi="宋体"/>
          <w:sz w:val="24"/>
          <w:szCs w:val="24"/>
        </w:rPr>
      </w:pPr>
      <w:r>
        <w:rPr>
          <w:rFonts w:ascii="宋体" w:hAnsi="宋体" w:hint="eastAsia"/>
          <w:sz w:val="24"/>
          <w:szCs w:val="24"/>
        </w:rPr>
        <w:t>供应商名称</w:t>
      </w:r>
      <w:r>
        <w:rPr>
          <w:rFonts w:ascii="宋体" w:hAnsi="宋体"/>
          <w:sz w:val="24"/>
          <w:szCs w:val="24"/>
        </w:rPr>
        <w:t>:</w:t>
      </w:r>
      <w:r w:rsidR="00556A71">
        <w:rPr>
          <w:rFonts w:ascii="宋体" w:hAnsi="宋体" w:hint="eastAsia"/>
          <w:sz w:val="24"/>
          <w:szCs w:val="24"/>
        </w:rPr>
        <w:t>____________</w:t>
      </w:r>
    </w:p>
    <w:p w:rsidR="00556A71" w:rsidRDefault="008A1212" w:rsidP="00556A71">
      <w:pPr>
        <w:spacing w:line="360" w:lineRule="auto"/>
        <w:ind w:right="960"/>
        <w:rPr>
          <w:rFonts w:ascii="宋体" w:hAnsi="宋体"/>
          <w:sz w:val="24"/>
          <w:szCs w:val="24"/>
        </w:rPr>
      </w:pPr>
      <w:r>
        <w:rPr>
          <w:rFonts w:ascii="宋体" w:hAnsi="宋体" w:hint="eastAsia"/>
          <w:sz w:val="24"/>
          <w:szCs w:val="24"/>
        </w:rPr>
        <w:t>公章：</w:t>
      </w:r>
      <w:r w:rsidR="00556A71">
        <w:rPr>
          <w:rFonts w:ascii="宋体" w:hAnsi="宋体" w:hint="eastAsia"/>
          <w:sz w:val="24"/>
          <w:szCs w:val="24"/>
        </w:rPr>
        <w:t>_________________</w:t>
      </w:r>
    </w:p>
    <w:p w:rsidR="008A1212" w:rsidRDefault="008A1212" w:rsidP="00556A71">
      <w:pPr>
        <w:spacing w:line="360" w:lineRule="auto"/>
        <w:ind w:right="960"/>
        <w:rPr>
          <w:rFonts w:ascii="宋体" w:hAnsi="宋体"/>
          <w:sz w:val="24"/>
          <w:szCs w:val="24"/>
        </w:rPr>
      </w:pPr>
      <w:r>
        <w:rPr>
          <w:rFonts w:ascii="宋体" w:hAnsi="宋体" w:hint="eastAsia"/>
          <w:sz w:val="24"/>
          <w:szCs w:val="24"/>
        </w:rPr>
        <w:t>日期</w:t>
      </w:r>
      <w:r w:rsidR="00556A71">
        <w:rPr>
          <w:rFonts w:ascii="宋体" w:hAnsi="宋体" w:hint="eastAsia"/>
          <w:sz w:val="24"/>
          <w:szCs w:val="24"/>
        </w:rPr>
        <w:t>:___________________</w:t>
      </w:r>
    </w:p>
    <w:p w:rsidR="008A1212" w:rsidRDefault="008A1212" w:rsidP="008A1212">
      <w:pPr>
        <w:spacing w:line="360" w:lineRule="auto"/>
        <w:outlineLvl w:val="0"/>
        <w:rPr>
          <w:rFonts w:ascii="宋体" w:hAnsi="宋体"/>
          <w:sz w:val="24"/>
          <w:szCs w:val="24"/>
        </w:rPr>
      </w:pPr>
    </w:p>
    <w:p w:rsidR="008A1212" w:rsidRPr="00B159BD" w:rsidRDefault="008A1212" w:rsidP="00B159BD">
      <w:pPr>
        <w:jc w:val="center"/>
      </w:pPr>
      <w:r>
        <w:rPr>
          <w:rFonts w:ascii="宋体" w:hAnsi="宋体" w:hint="eastAsia"/>
          <w:sz w:val="24"/>
          <w:szCs w:val="24"/>
        </w:rPr>
        <w:br w:type="page"/>
      </w:r>
      <w:r>
        <w:rPr>
          <w:rFonts w:ascii="宋体" w:hAnsi="宋体" w:hint="eastAsia"/>
          <w:b/>
          <w:sz w:val="24"/>
          <w:szCs w:val="24"/>
        </w:rPr>
        <w:lastRenderedPageBreak/>
        <w:t xml:space="preserve">附件三：            </w:t>
      </w:r>
      <w:r>
        <w:rPr>
          <w:rFonts w:ascii="宋体" w:hAnsi="宋体" w:cs="黑体" w:hint="eastAsia"/>
          <w:b/>
          <w:spacing w:val="8"/>
          <w:sz w:val="24"/>
          <w:szCs w:val="24"/>
        </w:rPr>
        <w:t>无重大违法记录承诺函（格式）</w:t>
      </w:r>
    </w:p>
    <w:p w:rsidR="008A1212" w:rsidRDefault="008A1212" w:rsidP="008A1212">
      <w:pPr>
        <w:autoSpaceDE w:val="0"/>
        <w:autoSpaceDN w:val="0"/>
        <w:adjustRightInd w:val="0"/>
        <w:snapToGrid w:val="0"/>
        <w:spacing w:line="440" w:lineRule="atLeast"/>
        <w:jc w:val="center"/>
        <w:rPr>
          <w:rFonts w:ascii="宋体" w:hAnsi="宋体" w:cs="黑体"/>
          <w:b/>
          <w:spacing w:val="8"/>
          <w:sz w:val="24"/>
          <w:szCs w:val="24"/>
        </w:rPr>
      </w:pPr>
    </w:p>
    <w:p w:rsidR="008A1212" w:rsidRDefault="008A1212" w:rsidP="008A1212">
      <w:pPr>
        <w:pStyle w:val="a5"/>
      </w:pPr>
      <w:r>
        <w:rPr>
          <w:rFonts w:hint="eastAsia"/>
          <w:u w:val="single"/>
        </w:rPr>
        <w:t>上海市中医医院</w:t>
      </w:r>
      <w:r>
        <w:rPr>
          <w:rFonts w:hint="eastAsia"/>
        </w:rPr>
        <w:t xml:space="preserve">：         </w:t>
      </w:r>
    </w:p>
    <w:p w:rsidR="008A1212" w:rsidRDefault="008A1212" w:rsidP="00D3290E">
      <w:pPr>
        <w:spacing w:beforeLines="50" w:afterLines="50" w:line="360" w:lineRule="auto"/>
        <w:rPr>
          <w:rFonts w:ascii="宋体" w:hAnsi="宋体"/>
          <w:sz w:val="24"/>
          <w:u w:val="single"/>
        </w:rPr>
      </w:pPr>
    </w:p>
    <w:p w:rsidR="008A1212" w:rsidRDefault="008A1212" w:rsidP="00D3290E">
      <w:pPr>
        <w:spacing w:beforeLines="50" w:afterLines="50" w:line="360" w:lineRule="auto"/>
        <w:ind w:firstLineChars="400" w:firstLine="960"/>
        <w:rPr>
          <w:rFonts w:ascii="宋体" w:hAnsi="宋体"/>
          <w:sz w:val="24"/>
        </w:rPr>
      </w:pPr>
      <w:r>
        <w:rPr>
          <w:rFonts w:ascii="宋体" w:hAnsi="宋体" w:hint="eastAsia"/>
          <w:sz w:val="24"/>
          <w:u w:val="single"/>
        </w:rPr>
        <w:t xml:space="preserve">      （投标人名称）     </w:t>
      </w:r>
      <w:r>
        <w:rPr>
          <w:rFonts w:ascii="宋体" w:hAnsi="宋体" w:hint="eastAsia"/>
          <w:sz w:val="24"/>
        </w:rPr>
        <w:t>参加贵院组织的招标</w:t>
      </w:r>
      <w:r w:rsidRPr="00DC7AFC">
        <w:rPr>
          <w:rFonts w:ascii="宋体" w:hAnsi="宋体" w:cs="黑体" w:hint="eastAsia"/>
          <w:color w:val="000000"/>
          <w:sz w:val="24"/>
          <w:szCs w:val="24"/>
        </w:rPr>
        <w:t>《</w:t>
      </w:r>
      <w:r w:rsidR="00DD3E81">
        <w:rPr>
          <w:rFonts w:ascii="宋体" w:hAnsi="宋体" w:cs="黑体"/>
          <w:color w:val="000000"/>
          <w:sz w:val="24"/>
          <w:szCs w:val="24"/>
        </w:rPr>
        <w:t>各类数据上传接口改造</w:t>
      </w:r>
      <w:r w:rsidRPr="002E3EB2">
        <w:rPr>
          <w:rFonts w:ascii="宋体" w:hAnsi="宋体" w:cs="黑体"/>
          <w:color w:val="000000"/>
          <w:sz w:val="24"/>
          <w:szCs w:val="24"/>
        </w:rPr>
        <w:t>》</w:t>
      </w:r>
      <w:r>
        <w:rPr>
          <w:rFonts w:ascii="宋体" w:hAnsi="宋体" w:hint="eastAsia"/>
          <w:sz w:val="24"/>
        </w:rPr>
        <w:t>的招标。在此郑重声明：我公司参加招标活动前三年内，在经营活动中没有重大违法记录。</w:t>
      </w:r>
    </w:p>
    <w:p w:rsidR="008A1212" w:rsidRDefault="008A1212" w:rsidP="00D3290E">
      <w:pPr>
        <w:spacing w:beforeLines="50" w:afterLines="50" w:line="360" w:lineRule="auto"/>
        <w:rPr>
          <w:rFonts w:ascii="宋体" w:hAnsi="宋体"/>
          <w:sz w:val="24"/>
        </w:rPr>
      </w:pPr>
    </w:p>
    <w:p w:rsidR="008A1212" w:rsidRDefault="008A1212" w:rsidP="00D3290E">
      <w:pPr>
        <w:spacing w:beforeLines="50" w:afterLines="50" w:line="360" w:lineRule="auto"/>
        <w:rPr>
          <w:rFonts w:ascii="宋体" w:hAnsi="宋体"/>
          <w:sz w:val="24"/>
        </w:rPr>
      </w:pPr>
    </w:p>
    <w:p w:rsidR="008A1212" w:rsidRDefault="008A1212" w:rsidP="00D3290E">
      <w:pPr>
        <w:spacing w:beforeLines="50" w:afterLines="50" w:line="360" w:lineRule="auto"/>
        <w:rPr>
          <w:rFonts w:ascii="宋体" w:hAnsi="宋体"/>
          <w:sz w:val="24"/>
        </w:rPr>
      </w:pPr>
    </w:p>
    <w:p w:rsidR="008A1212" w:rsidRDefault="008A1212" w:rsidP="008A1212">
      <w:pPr>
        <w:spacing w:line="360" w:lineRule="auto"/>
        <w:rPr>
          <w:rFonts w:ascii="宋体" w:hAnsi="宋体"/>
          <w:sz w:val="24"/>
        </w:rPr>
      </w:pPr>
    </w:p>
    <w:p w:rsidR="008A1212" w:rsidRDefault="008A1212" w:rsidP="008A1212">
      <w:pPr>
        <w:spacing w:line="360" w:lineRule="auto"/>
        <w:jc w:val="right"/>
        <w:rPr>
          <w:rFonts w:ascii="宋体" w:hAnsi="宋体"/>
          <w:sz w:val="24"/>
        </w:rPr>
      </w:pPr>
    </w:p>
    <w:p w:rsidR="008A1212" w:rsidRDefault="008A1212" w:rsidP="008A1212">
      <w:pPr>
        <w:spacing w:line="360" w:lineRule="auto"/>
        <w:ind w:right="720"/>
        <w:jc w:val="right"/>
        <w:rPr>
          <w:rFonts w:ascii="宋体" w:hAnsi="宋体"/>
          <w:sz w:val="24"/>
        </w:rPr>
      </w:pPr>
      <w:r>
        <w:rPr>
          <w:rFonts w:ascii="宋体" w:hAnsi="宋体" w:hint="eastAsia"/>
          <w:sz w:val="24"/>
        </w:rPr>
        <w:t>供应商名称</w:t>
      </w:r>
      <w:r>
        <w:rPr>
          <w:rFonts w:ascii="宋体" w:hAnsi="宋体"/>
          <w:sz w:val="24"/>
        </w:rPr>
        <w:t>:</w:t>
      </w:r>
      <w:r>
        <w:rPr>
          <w:rFonts w:ascii="宋体" w:hAnsi="宋体" w:hint="eastAsia"/>
          <w:sz w:val="24"/>
        </w:rPr>
        <w:t xml:space="preserve">______________________   </w:t>
      </w:r>
    </w:p>
    <w:p w:rsidR="008A1212" w:rsidRDefault="008A1212" w:rsidP="008A1212">
      <w:pPr>
        <w:spacing w:line="360" w:lineRule="auto"/>
        <w:jc w:val="center"/>
        <w:rPr>
          <w:rFonts w:ascii="宋体" w:hAnsi="宋体"/>
          <w:sz w:val="24"/>
          <w:u w:val="single"/>
        </w:rPr>
      </w:pPr>
      <w:r>
        <w:rPr>
          <w:rFonts w:ascii="宋体" w:hAnsi="宋体" w:hint="eastAsia"/>
          <w:sz w:val="24"/>
        </w:rPr>
        <w:t xml:space="preserve">          公章：</w:t>
      </w:r>
    </w:p>
    <w:p w:rsidR="008A1212" w:rsidRDefault="008A1212" w:rsidP="008A1212">
      <w:pPr>
        <w:spacing w:line="360" w:lineRule="auto"/>
        <w:jc w:val="center"/>
        <w:rPr>
          <w:rFonts w:ascii="宋体" w:hAnsi="宋体"/>
          <w:sz w:val="24"/>
          <w:szCs w:val="24"/>
        </w:rPr>
      </w:pPr>
      <w:r>
        <w:rPr>
          <w:rFonts w:ascii="宋体" w:hAnsi="宋体" w:hint="eastAsia"/>
          <w:sz w:val="24"/>
          <w:szCs w:val="24"/>
        </w:rPr>
        <w:t xml:space="preserve">                                  日期:_________________________</w:t>
      </w:r>
    </w:p>
    <w:p w:rsidR="008A1212" w:rsidRDefault="008A1212" w:rsidP="008A1212">
      <w:pPr>
        <w:spacing w:line="360" w:lineRule="auto"/>
        <w:jc w:val="right"/>
        <w:rPr>
          <w:rFonts w:ascii="宋体" w:hAnsi="宋体"/>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ind w:right="960"/>
        <w:rPr>
          <w:rFonts w:ascii="宋体" w:hAnsi="宋体"/>
          <w:sz w:val="24"/>
          <w:szCs w:val="24"/>
        </w:rPr>
      </w:pPr>
    </w:p>
    <w:p w:rsidR="00AF0E9C" w:rsidRDefault="00E2495C" w:rsidP="00E2495C">
      <w:r>
        <w:rPr>
          <w:rFonts w:ascii="宋体" w:hAnsi="宋体" w:hint="eastAsia"/>
          <w:sz w:val="24"/>
          <w:szCs w:val="24"/>
        </w:rPr>
        <w:t xml:space="preserve">_  </w:t>
      </w:r>
    </w:p>
    <w:sectPr w:rsidR="00AF0E9C" w:rsidSect="00755808">
      <w:pgSz w:w="11906" w:h="16838"/>
      <w:pgMar w:top="709"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152" w:rsidRDefault="00BE7152" w:rsidP="00AD63AD">
      <w:r>
        <w:separator/>
      </w:r>
    </w:p>
  </w:endnote>
  <w:endnote w:type="continuationSeparator" w:id="0">
    <w:p w:rsidR="00BE7152" w:rsidRDefault="00BE7152" w:rsidP="00AD6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152" w:rsidRDefault="00BE7152" w:rsidP="00AD63AD">
      <w:r>
        <w:separator/>
      </w:r>
    </w:p>
  </w:footnote>
  <w:footnote w:type="continuationSeparator" w:id="0">
    <w:p w:rsidR="00BE7152" w:rsidRDefault="00BE7152" w:rsidP="00AD63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417EF6"/>
    <w:multiLevelType w:val="singleLevel"/>
    <w:tmpl w:val="D1417EF6"/>
    <w:lvl w:ilvl="0">
      <w:start w:val="1"/>
      <w:numFmt w:val="decimal"/>
      <w:lvlText w:val="%1."/>
      <w:lvlJc w:val="left"/>
      <w:pPr>
        <w:tabs>
          <w:tab w:val="left" w:pos="312"/>
        </w:tabs>
        <w:ind w:left="0" w:firstLine="0"/>
      </w:pPr>
    </w:lvl>
  </w:abstractNum>
  <w:abstractNum w:abstractNumId="1">
    <w:nsid w:val="ECA5D646"/>
    <w:multiLevelType w:val="singleLevel"/>
    <w:tmpl w:val="ECA5D646"/>
    <w:lvl w:ilvl="0">
      <w:start w:val="4"/>
      <w:numFmt w:val="chineseCounting"/>
      <w:suff w:val="nothing"/>
      <w:lvlText w:val="%1、"/>
      <w:lvlJc w:val="left"/>
      <w:rPr>
        <w:rFonts w:hint="eastAsia"/>
      </w:rPr>
    </w:lvl>
  </w:abstractNum>
  <w:abstractNum w:abstractNumId="2">
    <w:nsid w:val="00B95CE0"/>
    <w:multiLevelType w:val="multilevel"/>
    <w:tmpl w:val="00B95C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DE1B94"/>
    <w:multiLevelType w:val="singleLevel"/>
    <w:tmpl w:val="13DE1B94"/>
    <w:lvl w:ilvl="0">
      <w:start w:val="1"/>
      <w:numFmt w:val="decimalEnclosedCircleChinese"/>
      <w:suff w:val="nothing"/>
      <w:lvlText w:val="%1　"/>
      <w:lvlJc w:val="left"/>
      <w:pPr>
        <w:ind w:left="0" w:firstLine="400"/>
      </w:pPr>
      <w:rPr>
        <w:rFonts w:hint="eastAsia"/>
      </w:rPr>
    </w:lvl>
  </w:abstractNum>
  <w:abstractNum w:abstractNumId="4">
    <w:nsid w:val="156D2D65"/>
    <w:multiLevelType w:val="multilevel"/>
    <w:tmpl w:val="156D2D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0A0BCCB"/>
    <w:multiLevelType w:val="singleLevel"/>
    <w:tmpl w:val="20A0BCCB"/>
    <w:lvl w:ilvl="0">
      <w:start w:val="18"/>
      <w:numFmt w:val="chineseCounting"/>
      <w:suff w:val="nothing"/>
      <w:lvlText w:val="%1、"/>
      <w:lvlJc w:val="left"/>
      <w:rPr>
        <w:rFonts w:hint="eastAsia"/>
      </w:rPr>
    </w:lvl>
  </w:abstractNum>
  <w:abstractNum w:abstractNumId="6">
    <w:nsid w:val="20CE39B4"/>
    <w:multiLevelType w:val="hybridMultilevel"/>
    <w:tmpl w:val="244CD3D4"/>
    <w:lvl w:ilvl="0" w:tplc="F9E2E010">
      <w:start w:val="5"/>
      <w:numFmt w:val="japaneseCounting"/>
      <w:lvlText w:val="%1、"/>
      <w:lvlJc w:val="left"/>
      <w:pPr>
        <w:ind w:left="480" w:hanging="480"/>
      </w:pPr>
      <w:rPr>
        <w:rFonts w:cs="Times New Roman" w:hint="default"/>
        <w:lang w:val="en-US"/>
      </w:rPr>
    </w:lvl>
    <w:lvl w:ilvl="1" w:tplc="4C9EA51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1A4CBC"/>
    <w:multiLevelType w:val="hybridMultilevel"/>
    <w:tmpl w:val="961E6CC4"/>
    <w:lvl w:ilvl="0" w:tplc="A1D62F28">
      <w:start w:val="5"/>
      <w:numFmt w:val="japaneseCounting"/>
      <w:lvlText w:val="%1、"/>
      <w:lvlJc w:val="left"/>
      <w:pPr>
        <w:ind w:left="900" w:hanging="48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E855C15"/>
    <w:multiLevelType w:val="hybridMultilevel"/>
    <w:tmpl w:val="6E425C78"/>
    <w:lvl w:ilvl="0" w:tplc="47C6F79A">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EC55D5"/>
    <w:multiLevelType w:val="hybridMultilevel"/>
    <w:tmpl w:val="8AEE4FE2"/>
    <w:lvl w:ilvl="0" w:tplc="F1CEF99C">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49020B5E"/>
    <w:multiLevelType w:val="hybridMultilevel"/>
    <w:tmpl w:val="F0DE3ABE"/>
    <w:lvl w:ilvl="0" w:tplc="DFE4D682">
      <w:start w:val="3"/>
      <w:numFmt w:val="decimal"/>
      <w:lvlText w:val="（%1）"/>
      <w:lvlJc w:val="left"/>
      <w:pPr>
        <w:ind w:left="1650" w:hanging="720"/>
      </w:pPr>
      <w:rPr>
        <w:rFonts w:cs="Times New Roman" w:hint="default"/>
      </w:rPr>
    </w:lvl>
    <w:lvl w:ilvl="1" w:tplc="04090019" w:tentative="1">
      <w:start w:val="1"/>
      <w:numFmt w:val="lowerLetter"/>
      <w:lvlText w:val="%2)"/>
      <w:lvlJc w:val="left"/>
      <w:pPr>
        <w:ind w:left="1770" w:hanging="420"/>
      </w:pPr>
    </w:lvl>
    <w:lvl w:ilvl="2" w:tplc="0409001B" w:tentative="1">
      <w:start w:val="1"/>
      <w:numFmt w:val="lowerRoman"/>
      <w:lvlText w:val="%3."/>
      <w:lvlJc w:val="right"/>
      <w:pPr>
        <w:ind w:left="2190" w:hanging="420"/>
      </w:pPr>
    </w:lvl>
    <w:lvl w:ilvl="3" w:tplc="0409000F" w:tentative="1">
      <w:start w:val="1"/>
      <w:numFmt w:val="decimal"/>
      <w:lvlText w:val="%4."/>
      <w:lvlJc w:val="left"/>
      <w:pPr>
        <w:ind w:left="2610" w:hanging="420"/>
      </w:pPr>
    </w:lvl>
    <w:lvl w:ilvl="4" w:tplc="04090019" w:tentative="1">
      <w:start w:val="1"/>
      <w:numFmt w:val="lowerLetter"/>
      <w:lvlText w:val="%5)"/>
      <w:lvlJc w:val="left"/>
      <w:pPr>
        <w:ind w:left="3030" w:hanging="420"/>
      </w:pPr>
    </w:lvl>
    <w:lvl w:ilvl="5" w:tplc="0409001B" w:tentative="1">
      <w:start w:val="1"/>
      <w:numFmt w:val="lowerRoman"/>
      <w:lvlText w:val="%6."/>
      <w:lvlJc w:val="right"/>
      <w:pPr>
        <w:ind w:left="3450" w:hanging="420"/>
      </w:pPr>
    </w:lvl>
    <w:lvl w:ilvl="6" w:tplc="0409000F" w:tentative="1">
      <w:start w:val="1"/>
      <w:numFmt w:val="decimal"/>
      <w:lvlText w:val="%7."/>
      <w:lvlJc w:val="left"/>
      <w:pPr>
        <w:ind w:left="3870" w:hanging="420"/>
      </w:pPr>
    </w:lvl>
    <w:lvl w:ilvl="7" w:tplc="04090019" w:tentative="1">
      <w:start w:val="1"/>
      <w:numFmt w:val="lowerLetter"/>
      <w:lvlText w:val="%8)"/>
      <w:lvlJc w:val="left"/>
      <w:pPr>
        <w:ind w:left="4290" w:hanging="420"/>
      </w:pPr>
    </w:lvl>
    <w:lvl w:ilvl="8" w:tplc="0409001B" w:tentative="1">
      <w:start w:val="1"/>
      <w:numFmt w:val="lowerRoman"/>
      <w:lvlText w:val="%9."/>
      <w:lvlJc w:val="right"/>
      <w:pPr>
        <w:ind w:left="4710" w:hanging="420"/>
      </w:pPr>
    </w:lvl>
  </w:abstractNum>
  <w:abstractNum w:abstractNumId="11">
    <w:nsid w:val="4AC65AAF"/>
    <w:multiLevelType w:val="multilevel"/>
    <w:tmpl w:val="4AC65AA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BF42F28"/>
    <w:multiLevelType w:val="singleLevel"/>
    <w:tmpl w:val="4BF42F28"/>
    <w:lvl w:ilvl="0">
      <w:start w:val="1"/>
      <w:numFmt w:val="decimal"/>
      <w:lvlText w:val="%1."/>
      <w:lvlJc w:val="left"/>
      <w:pPr>
        <w:tabs>
          <w:tab w:val="left" w:pos="312"/>
        </w:tabs>
        <w:ind w:left="0" w:firstLine="0"/>
      </w:pPr>
    </w:lvl>
  </w:abstractNum>
  <w:abstractNum w:abstractNumId="13">
    <w:nsid w:val="4FB937E9"/>
    <w:multiLevelType w:val="hybridMultilevel"/>
    <w:tmpl w:val="581E0570"/>
    <w:lvl w:ilvl="0" w:tplc="A4421058">
      <w:start w:val="3"/>
      <w:numFmt w:val="decimal"/>
      <w:lvlText w:val="（%1）"/>
      <w:lvlJc w:val="left"/>
      <w:pPr>
        <w:ind w:left="1560" w:hanging="720"/>
      </w:pPr>
      <w:rPr>
        <w:rFonts w:cs="Arial"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59F5426C"/>
    <w:multiLevelType w:val="singleLevel"/>
    <w:tmpl w:val="59F5426C"/>
    <w:lvl w:ilvl="0">
      <w:start w:val="1"/>
      <w:numFmt w:val="decimal"/>
      <w:lvlText w:val="%1."/>
      <w:lvlJc w:val="left"/>
      <w:pPr>
        <w:ind w:left="425" w:hanging="425"/>
      </w:pPr>
      <w:rPr>
        <w:rFonts w:hint="default"/>
      </w:rPr>
    </w:lvl>
  </w:abstractNum>
  <w:abstractNum w:abstractNumId="15">
    <w:nsid w:val="5EB57DE9"/>
    <w:multiLevelType w:val="singleLevel"/>
    <w:tmpl w:val="5EB57DE9"/>
    <w:lvl w:ilvl="0">
      <w:start w:val="1"/>
      <w:numFmt w:val="decimal"/>
      <w:suff w:val="nothing"/>
      <w:lvlText w:val="%1、"/>
      <w:lvlJc w:val="left"/>
    </w:lvl>
  </w:abstractNum>
  <w:abstractNum w:abstractNumId="16">
    <w:nsid w:val="5EB582E1"/>
    <w:multiLevelType w:val="singleLevel"/>
    <w:tmpl w:val="5EB582E1"/>
    <w:lvl w:ilvl="0">
      <w:start w:val="1"/>
      <w:numFmt w:val="decimal"/>
      <w:suff w:val="nothing"/>
      <w:lvlText w:val="%1、"/>
      <w:lvlJc w:val="left"/>
    </w:lvl>
  </w:abstractNum>
  <w:abstractNum w:abstractNumId="17">
    <w:nsid w:val="5EB5868E"/>
    <w:multiLevelType w:val="singleLevel"/>
    <w:tmpl w:val="5EB5868E"/>
    <w:lvl w:ilvl="0">
      <w:start w:val="1"/>
      <w:numFmt w:val="decimal"/>
      <w:suff w:val="nothing"/>
      <w:lvlText w:val="%1、"/>
      <w:lvlJc w:val="left"/>
    </w:lvl>
  </w:abstractNum>
  <w:abstractNum w:abstractNumId="18">
    <w:nsid w:val="5EB588D6"/>
    <w:multiLevelType w:val="singleLevel"/>
    <w:tmpl w:val="5EB588D6"/>
    <w:lvl w:ilvl="0">
      <w:start w:val="3"/>
      <w:numFmt w:val="decimal"/>
      <w:suff w:val="nothing"/>
      <w:lvlText w:val="%1、"/>
      <w:lvlJc w:val="left"/>
    </w:lvl>
  </w:abstractNum>
  <w:abstractNum w:abstractNumId="19">
    <w:nsid w:val="5F17C01F"/>
    <w:multiLevelType w:val="singleLevel"/>
    <w:tmpl w:val="5F17C01F"/>
    <w:lvl w:ilvl="0">
      <w:start w:val="1"/>
      <w:numFmt w:val="decimal"/>
      <w:suff w:val="nothing"/>
      <w:lvlText w:val="%1、"/>
      <w:lvlJc w:val="left"/>
    </w:lvl>
  </w:abstractNum>
  <w:abstractNum w:abstractNumId="20">
    <w:nsid w:val="6B1F51E6"/>
    <w:multiLevelType w:val="hybridMultilevel"/>
    <w:tmpl w:val="8F7290E8"/>
    <w:lvl w:ilvl="0" w:tplc="37DE9F16">
      <w:start w:val="1"/>
      <w:numFmt w:val="decimal"/>
      <w:lvlText w:val="（%1）"/>
      <w:lvlJc w:val="left"/>
      <w:pPr>
        <w:ind w:left="1560" w:hanging="720"/>
      </w:pPr>
      <w:rPr>
        <w:rFonts w:hint="default"/>
        <w:color w:val="00000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4"/>
  </w:num>
  <w:num w:numId="2">
    <w:abstractNumId w:val="2"/>
  </w:num>
  <w:num w:numId="3">
    <w:abstractNumId w:val="8"/>
  </w:num>
  <w:num w:numId="4">
    <w:abstractNumId w:val="7"/>
  </w:num>
  <w:num w:numId="5">
    <w:abstractNumId w:val="6"/>
  </w:num>
  <w:num w:numId="6">
    <w:abstractNumId w:val="20"/>
  </w:num>
  <w:num w:numId="7">
    <w:abstractNumId w:val="11"/>
  </w:num>
  <w:num w:numId="8">
    <w:abstractNumId w:val="15"/>
  </w:num>
  <w:num w:numId="9">
    <w:abstractNumId w:val="18"/>
  </w:num>
  <w:num w:numId="10">
    <w:abstractNumId w:val="16"/>
  </w:num>
  <w:num w:numId="11">
    <w:abstractNumId w:val="4"/>
  </w:num>
  <w:num w:numId="12">
    <w:abstractNumId w:val="19"/>
  </w:num>
  <w:num w:numId="13">
    <w:abstractNumId w:val="17"/>
  </w:num>
  <w:num w:numId="14">
    <w:abstractNumId w:val="12"/>
    <w:lvlOverride w:ilvl="0">
      <w:startOverride w:val="1"/>
    </w:lvlOverride>
  </w:num>
  <w:num w:numId="15">
    <w:abstractNumId w:val="0"/>
    <w:lvlOverride w:ilvl="0">
      <w:startOverride w:val="1"/>
    </w:lvlOverride>
  </w:num>
  <w:num w:numId="16">
    <w:abstractNumId w:val="5"/>
  </w:num>
  <w:num w:numId="17">
    <w:abstractNumId w:val="9"/>
  </w:num>
  <w:num w:numId="18">
    <w:abstractNumId w:val="13"/>
  </w:num>
  <w:num w:numId="19">
    <w:abstractNumId w:val="10"/>
  </w:num>
  <w:num w:numId="20">
    <w:abstractNumId w:val="1"/>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09A"/>
    <w:rsid w:val="0005509A"/>
    <w:rsid w:val="000D53E7"/>
    <w:rsid w:val="001061E8"/>
    <w:rsid w:val="001941B5"/>
    <w:rsid w:val="002111CA"/>
    <w:rsid w:val="002615CA"/>
    <w:rsid w:val="002F3C79"/>
    <w:rsid w:val="004227C6"/>
    <w:rsid w:val="004712C3"/>
    <w:rsid w:val="004B2A41"/>
    <w:rsid w:val="00524658"/>
    <w:rsid w:val="00556A71"/>
    <w:rsid w:val="005875D9"/>
    <w:rsid w:val="005A1D88"/>
    <w:rsid w:val="005F1C13"/>
    <w:rsid w:val="00624309"/>
    <w:rsid w:val="00650216"/>
    <w:rsid w:val="00657B47"/>
    <w:rsid w:val="006B2637"/>
    <w:rsid w:val="006F7DDE"/>
    <w:rsid w:val="00725A3F"/>
    <w:rsid w:val="00733EFA"/>
    <w:rsid w:val="00755808"/>
    <w:rsid w:val="00763EFA"/>
    <w:rsid w:val="007C32DB"/>
    <w:rsid w:val="008A1212"/>
    <w:rsid w:val="00953AE5"/>
    <w:rsid w:val="00972935"/>
    <w:rsid w:val="009E6660"/>
    <w:rsid w:val="00A5148F"/>
    <w:rsid w:val="00A65E35"/>
    <w:rsid w:val="00AB1DC2"/>
    <w:rsid w:val="00AD63AD"/>
    <w:rsid w:val="00AF0E9C"/>
    <w:rsid w:val="00B159BD"/>
    <w:rsid w:val="00BE111E"/>
    <w:rsid w:val="00BE7152"/>
    <w:rsid w:val="00D1474C"/>
    <w:rsid w:val="00D25B07"/>
    <w:rsid w:val="00D3290E"/>
    <w:rsid w:val="00DA6EBE"/>
    <w:rsid w:val="00DD3E81"/>
    <w:rsid w:val="00E100E7"/>
    <w:rsid w:val="00E2495C"/>
    <w:rsid w:val="00E31123"/>
    <w:rsid w:val="00E34295"/>
    <w:rsid w:val="00F810D0"/>
    <w:rsid w:val="00F875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509A"/>
    <w:pPr>
      <w:widowControl w:val="0"/>
      <w:jc w:val="both"/>
    </w:pPr>
    <w:rPr>
      <w:rFonts w:ascii="Times New Roman" w:eastAsia="宋体" w:hAnsi="Times New Roman" w:cs="Times New Roman"/>
    </w:rPr>
  </w:style>
  <w:style w:type="paragraph" w:styleId="1">
    <w:name w:val="heading 1"/>
    <w:basedOn w:val="a"/>
    <w:next w:val="a"/>
    <w:link w:val="1Char"/>
    <w:qFormat/>
    <w:rsid w:val="00E3429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7558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05509A"/>
    <w:pPr>
      <w:spacing w:after="120"/>
    </w:pPr>
  </w:style>
  <w:style w:type="character" w:customStyle="1" w:styleId="Char">
    <w:name w:val="正文文本 Char"/>
    <w:basedOn w:val="a1"/>
    <w:link w:val="a0"/>
    <w:uiPriority w:val="99"/>
    <w:rsid w:val="0005509A"/>
    <w:rPr>
      <w:rFonts w:ascii="Times New Roman" w:eastAsia="宋体" w:hAnsi="Times New Roman" w:cs="Times New Roman"/>
    </w:rPr>
  </w:style>
  <w:style w:type="paragraph" w:styleId="a4">
    <w:name w:val="List Paragraph"/>
    <w:basedOn w:val="a"/>
    <w:link w:val="Char0"/>
    <w:uiPriority w:val="34"/>
    <w:qFormat/>
    <w:rsid w:val="00953AE5"/>
    <w:pPr>
      <w:ind w:firstLineChars="200" w:firstLine="420"/>
    </w:pPr>
  </w:style>
  <w:style w:type="character" w:customStyle="1" w:styleId="1Char">
    <w:name w:val="标题 1 Char"/>
    <w:basedOn w:val="a1"/>
    <w:link w:val="1"/>
    <w:qFormat/>
    <w:rsid w:val="00E34295"/>
    <w:rPr>
      <w:rFonts w:ascii="Times New Roman" w:eastAsia="宋体" w:hAnsi="Times New Roman" w:cs="Times New Roman"/>
      <w:b/>
      <w:bCs/>
      <w:kern w:val="44"/>
      <w:sz w:val="44"/>
      <w:szCs w:val="44"/>
    </w:rPr>
  </w:style>
  <w:style w:type="character" w:customStyle="1" w:styleId="Char0">
    <w:name w:val="列出段落 Char"/>
    <w:link w:val="a4"/>
    <w:uiPriority w:val="34"/>
    <w:qFormat/>
    <w:rsid w:val="00E34295"/>
    <w:rPr>
      <w:rFonts w:ascii="Times New Roman" w:eastAsia="宋体" w:hAnsi="Times New Roman" w:cs="Times New Roman"/>
    </w:rPr>
  </w:style>
  <w:style w:type="paragraph" w:styleId="a5">
    <w:name w:val="Normal (Web)"/>
    <w:basedOn w:val="a"/>
    <w:rsid w:val="008A1212"/>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1"/>
    <w:uiPriority w:val="99"/>
    <w:semiHidden/>
    <w:unhideWhenUsed/>
    <w:rsid w:val="00AD63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AD63AD"/>
    <w:rPr>
      <w:rFonts w:ascii="Times New Roman" w:eastAsia="宋体" w:hAnsi="Times New Roman" w:cs="Times New Roman"/>
      <w:sz w:val="18"/>
      <w:szCs w:val="18"/>
    </w:rPr>
  </w:style>
  <w:style w:type="paragraph" w:styleId="a7">
    <w:name w:val="footer"/>
    <w:basedOn w:val="a"/>
    <w:link w:val="Char2"/>
    <w:uiPriority w:val="99"/>
    <w:semiHidden/>
    <w:unhideWhenUsed/>
    <w:rsid w:val="00AD63AD"/>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AD63AD"/>
    <w:rPr>
      <w:rFonts w:ascii="Times New Roman" w:eastAsia="宋体" w:hAnsi="Times New Roman" w:cs="Times New Roman"/>
      <w:sz w:val="18"/>
      <w:szCs w:val="18"/>
    </w:rPr>
  </w:style>
  <w:style w:type="character" w:customStyle="1" w:styleId="2Char">
    <w:name w:val="标题 2 Char"/>
    <w:basedOn w:val="a1"/>
    <w:link w:val="2"/>
    <w:uiPriority w:val="9"/>
    <w:semiHidden/>
    <w:rsid w:val="00755808"/>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刘琳君</cp:lastModifiedBy>
  <cp:revision>4</cp:revision>
  <dcterms:created xsi:type="dcterms:W3CDTF">2022-06-09T07:19:00Z</dcterms:created>
  <dcterms:modified xsi:type="dcterms:W3CDTF">2022-06-14T00:05:00Z</dcterms:modified>
</cp:coreProperties>
</file>